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68A3" w14:textId="77777777" w:rsidR="00EA2756" w:rsidRDefault="00EA2756">
      <w:pPr>
        <w:pStyle w:val="Textoindependiente"/>
        <w:spacing w:before="10"/>
        <w:rPr>
          <w:rFonts w:ascii="Times New Roman"/>
          <w:sz w:val="25"/>
        </w:rPr>
      </w:pPr>
    </w:p>
    <w:p w14:paraId="2FCF68F4" w14:textId="77777777" w:rsidR="00EA2756" w:rsidRDefault="00EA2756">
      <w:pPr>
        <w:pStyle w:val="Textoindependiente"/>
        <w:rPr>
          <w:sz w:val="20"/>
        </w:rPr>
      </w:pPr>
    </w:p>
    <w:p w14:paraId="2FCF68F5" w14:textId="77777777" w:rsidR="00EA2756" w:rsidRDefault="00EA2756">
      <w:pPr>
        <w:pStyle w:val="Textoindependiente"/>
        <w:spacing w:before="7"/>
        <w:rPr>
          <w:sz w:val="16"/>
        </w:rPr>
      </w:pPr>
    </w:p>
    <w:p w14:paraId="3090E971" w14:textId="506FBEC4" w:rsidR="0007132E" w:rsidRPr="0004731C" w:rsidRDefault="00A2444A" w:rsidP="0004731C">
      <w:pPr>
        <w:pStyle w:val="Ttulo1"/>
      </w:pPr>
      <w:bookmarkStart w:id="0" w:name="_Toc166481121"/>
      <w:r w:rsidRPr="00A2444A">
        <w:rPr>
          <w:highlight w:val="yellow"/>
        </w:rPr>
        <w:t>Title</w:t>
      </w:r>
      <w:r>
        <w:t xml:space="preserve"> </w:t>
      </w:r>
      <w:r w:rsidR="0007132E" w:rsidRPr="0004731C">
        <w:t>Free-ranging dogs threaten reintroduced Chinese water deer</w:t>
      </w:r>
      <w:bookmarkEnd w:id="0"/>
    </w:p>
    <w:p w14:paraId="4258626D" w14:textId="2EDD1DF4" w:rsidR="0007132E" w:rsidRPr="008A58C8" w:rsidRDefault="00A2444A" w:rsidP="0007132E">
      <w:pPr>
        <w:spacing w:line="360" w:lineRule="auto"/>
        <w:jc w:val="center"/>
        <w:rPr>
          <w:rFonts w:ascii="Times New Roman" w:eastAsia="Times New Roman" w:hAnsi="Times New Roman" w:cs="Times New Roman"/>
          <w:sz w:val="24"/>
          <w:szCs w:val="24"/>
          <w:lang w:eastAsia="es-MX"/>
        </w:rPr>
      </w:pPr>
      <w:r w:rsidRPr="00A2444A">
        <w:rPr>
          <w:rFonts w:eastAsia="Times New Roman"/>
          <w:color w:val="000000"/>
          <w:highlight w:val="yellow"/>
          <w:lang w:eastAsia="es-MX"/>
        </w:rPr>
        <w:t>Authors name</w:t>
      </w:r>
      <w:r>
        <w:rPr>
          <w:rFonts w:eastAsia="Times New Roman"/>
          <w:color w:val="000000"/>
          <w:lang w:eastAsia="es-MX"/>
        </w:rPr>
        <w:t xml:space="preserve"> </w:t>
      </w:r>
      <w:proofErr w:type="spellStart"/>
      <w:r w:rsidR="0007132E" w:rsidRPr="008A58C8">
        <w:rPr>
          <w:rFonts w:eastAsia="Times New Roman"/>
          <w:color w:val="000000"/>
          <w:lang w:eastAsia="es-MX"/>
        </w:rPr>
        <w:t>Haiming</w:t>
      </w:r>
      <w:proofErr w:type="spellEnd"/>
      <w:r w:rsidR="0007132E" w:rsidRPr="008A58C8">
        <w:rPr>
          <w:rFonts w:eastAsia="Times New Roman"/>
          <w:color w:val="000000"/>
          <w:lang w:eastAsia="es-MX"/>
        </w:rPr>
        <w:t xml:space="preserve"> Tang</w:t>
      </w:r>
      <w:r w:rsidR="0007132E" w:rsidRPr="008A58C8">
        <w:rPr>
          <w:rFonts w:eastAsia="Times New Roman"/>
          <w:color w:val="000000"/>
          <w:sz w:val="13"/>
          <w:szCs w:val="13"/>
          <w:vertAlign w:val="superscript"/>
          <w:lang w:eastAsia="es-MX"/>
        </w:rPr>
        <w:t>1</w:t>
      </w:r>
      <w:r w:rsidR="0007132E" w:rsidRPr="008A58C8">
        <w:rPr>
          <w:rFonts w:eastAsia="Times New Roman"/>
          <w:color w:val="000000"/>
          <w:lang w:eastAsia="es-MX"/>
        </w:rPr>
        <w:t xml:space="preserve">, </w:t>
      </w:r>
    </w:p>
    <w:p w14:paraId="53C4C949" w14:textId="212C021C" w:rsidR="0007132E" w:rsidRPr="008A58C8" w:rsidRDefault="00346B06" w:rsidP="0007132E">
      <w:pPr>
        <w:spacing w:line="360" w:lineRule="auto"/>
        <w:rPr>
          <w:rFonts w:ascii="Times New Roman" w:eastAsia="Times New Roman" w:hAnsi="Times New Roman" w:cs="Times New Roman"/>
          <w:sz w:val="24"/>
          <w:szCs w:val="24"/>
          <w:lang w:eastAsia="es-MX"/>
        </w:rPr>
      </w:pPr>
      <w:r w:rsidRPr="00346B06">
        <w:rPr>
          <w:rFonts w:eastAsia="Times New Roman"/>
          <w:color w:val="000000"/>
          <w:highlight w:val="yellow"/>
          <w:lang w:eastAsia="es-MX"/>
        </w:rPr>
        <w:t>Affiliations</w:t>
      </w:r>
      <w:r w:rsidR="00A2444A" w:rsidRPr="00346B06">
        <w:rPr>
          <w:rFonts w:eastAsia="Times New Roman"/>
          <w:color w:val="000000"/>
          <w:lang w:eastAsia="es-MX"/>
        </w:rPr>
        <w:t xml:space="preserve">    </w:t>
      </w:r>
      <w:r w:rsidR="0007132E" w:rsidRPr="008A58C8">
        <w:rPr>
          <w:rFonts w:eastAsia="Times New Roman"/>
          <w:color w:val="000000"/>
          <w:sz w:val="13"/>
          <w:szCs w:val="13"/>
          <w:vertAlign w:val="superscript"/>
          <w:lang w:eastAsia="es-MX"/>
        </w:rPr>
        <w:t xml:space="preserve">1 </w:t>
      </w:r>
      <w:r w:rsidR="0007132E" w:rsidRPr="008A58C8">
        <w:rPr>
          <w:rFonts w:eastAsia="Times New Roman"/>
          <w:color w:val="000000"/>
          <w:lang w:eastAsia="es-MX"/>
        </w:rPr>
        <w:t xml:space="preserve">Shanghai </w:t>
      </w:r>
      <w:proofErr w:type="gramStart"/>
      <w:r>
        <w:rPr>
          <w:rFonts w:eastAsia="Times New Roman"/>
          <w:color w:val="000000"/>
          <w:lang w:eastAsia="es-MX"/>
        </w:rPr>
        <w:t>…..</w:t>
      </w:r>
      <w:proofErr w:type="gramEnd"/>
    </w:p>
    <w:p w14:paraId="02119209" w14:textId="54F09149" w:rsidR="0007132E" w:rsidRPr="008A58C8" w:rsidRDefault="0007132E" w:rsidP="009A2087">
      <w:pPr>
        <w:spacing w:line="360" w:lineRule="auto"/>
        <w:ind w:left="720"/>
        <w:rPr>
          <w:rFonts w:ascii="Times New Roman" w:eastAsia="Times New Roman" w:hAnsi="Times New Roman" w:cs="Times New Roman"/>
          <w:sz w:val="24"/>
          <w:szCs w:val="24"/>
          <w:lang w:eastAsia="es-MX"/>
        </w:rPr>
      </w:pPr>
      <w:r w:rsidRPr="008A58C8">
        <w:rPr>
          <w:rFonts w:eastAsia="Times New Roman"/>
          <w:color w:val="000000"/>
          <w:sz w:val="13"/>
          <w:szCs w:val="13"/>
          <w:vertAlign w:val="superscript"/>
          <w:lang w:eastAsia="es-MX"/>
        </w:rPr>
        <w:t xml:space="preserve">2 </w:t>
      </w:r>
      <w:r w:rsidRPr="008A58C8">
        <w:rPr>
          <w:rFonts w:eastAsia="Times New Roman"/>
          <w:color w:val="000000"/>
          <w:lang w:eastAsia="es-MX"/>
        </w:rPr>
        <w:t xml:space="preserve">East China Normal University, </w:t>
      </w:r>
    </w:p>
    <w:p w14:paraId="771C0A61" w14:textId="77777777" w:rsidR="0007132E" w:rsidRPr="008A58C8" w:rsidRDefault="0007132E" w:rsidP="0007132E">
      <w:pPr>
        <w:spacing w:line="360" w:lineRule="auto"/>
        <w:jc w:val="both"/>
        <w:rPr>
          <w:rFonts w:ascii="Times New Roman" w:eastAsia="Times New Roman" w:hAnsi="Times New Roman" w:cs="Times New Roman"/>
          <w:sz w:val="24"/>
          <w:szCs w:val="24"/>
          <w:lang w:eastAsia="es-MX"/>
        </w:rPr>
      </w:pPr>
      <w:r w:rsidRPr="009A2087">
        <w:rPr>
          <w:rFonts w:eastAsia="Times New Roman"/>
          <w:color w:val="000000"/>
          <w:sz w:val="13"/>
          <w:szCs w:val="13"/>
          <w:highlight w:val="yellow"/>
          <w:vertAlign w:val="superscript"/>
          <w:lang w:eastAsia="es-MX"/>
        </w:rPr>
        <w:t>*</w:t>
      </w:r>
      <w:r w:rsidRPr="009A2087">
        <w:rPr>
          <w:rFonts w:eastAsia="Times New Roman"/>
          <w:color w:val="000000"/>
          <w:highlight w:val="yellow"/>
          <w:lang w:eastAsia="es-MX"/>
        </w:rPr>
        <w:t xml:space="preserve"> Corresponding Author:</w:t>
      </w:r>
      <w:r w:rsidRPr="008A58C8">
        <w:rPr>
          <w:rFonts w:eastAsia="Times New Roman"/>
          <w:color w:val="000000"/>
          <w:lang w:eastAsia="es-MX"/>
        </w:rPr>
        <w:t xml:space="preserve"> mchen@bio.ecnu.edu.cn</w:t>
      </w:r>
    </w:p>
    <w:p w14:paraId="37CC42E2" w14:textId="77777777" w:rsidR="0007132E" w:rsidRDefault="0007132E" w:rsidP="0007132E">
      <w:pPr>
        <w:spacing w:line="360" w:lineRule="auto"/>
        <w:jc w:val="both"/>
        <w:rPr>
          <w:rFonts w:eastAsia="Times New Roman"/>
          <w:b/>
          <w:bCs/>
          <w:color w:val="000000"/>
          <w:lang w:eastAsia="es-MX"/>
        </w:rPr>
      </w:pPr>
    </w:p>
    <w:p w14:paraId="322EAC2C" w14:textId="7886D51D" w:rsidR="0007132E" w:rsidRPr="008A58C8" w:rsidRDefault="0007132E" w:rsidP="0007132E">
      <w:pPr>
        <w:spacing w:line="360" w:lineRule="auto"/>
        <w:jc w:val="both"/>
        <w:rPr>
          <w:rFonts w:ascii="Times New Roman" w:eastAsia="Times New Roman" w:hAnsi="Times New Roman" w:cs="Times New Roman"/>
          <w:sz w:val="24"/>
          <w:szCs w:val="24"/>
          <w:lang w:eastAsia="es-MX"/>
        </w:rPr>
      </w:pPr>
      <w:r w:rsidRPr="009A2087">
        <w:rPr>
          <w:rFonts w:eastAsia="Times New Roman"/>
          <w:b/>
          <w:bCs/>
          <w:color w:val="000000"/>
          <w:highlight w:val="yellow"/>
          <w:lang w:eastAsia="es-MX"/>
        </w:rPr>
        <w:t>Abstract:</w:t>
      </w:r>
      <w:r w:rsidRPr="008A58C8">
        <w:rPr>
          <w:rFonts w:eastAsia="Times New Roman"/>
          <w:color w:val="000000"/>
          <w:lang w:eastAsia="es-MX"/>
        </w:rPr>
        <w:t xml:space="preserve"> Chinese water deer</w:t>
      </w:r>
      <w:r w:rsidRPr="008A58C8">
        <w:rPr>
          <w:rFonts w:eastAsia="Times New Roman"/>
          <w:i/>
          <w:iCs/>
          <w:color w:val="000000"/>
          <w:lang w:eastAsia="es-MX"/>
        </w:rPr>
        <w:t xml:space="preserve"> </w:t>
      </w:r>
      <w:r w:rsidRPr="008A58C8">
        <w:rPr>
          <w:rFonts w:eastAsia="Times New Roman"/>
          <w:color w:val="000000"/>
          <w:lang w:eastAsia="es-MX"/>
        </w:rPr>
        <w:t>(</w:t>
      </w:r>
      <w:proofErr w:type="spellStart"/>
      <w:r w:rsidRPr="008A58C8">
        <w:rPr>
          <w:rFonts w:eastAsia="Times New Roman"/>
          <w:i/>
          <w:iCs/>
          <w:color w:val="000000"/>
          <w:lang w:eastAsia="es-MX"/>
        </w:rPr>
        <w:t>Hydropotes</w:t>
      </w:r>
      <w:proofErr w:type="spellEnd"/>
      <w:r w:rsidRPr="008A58C8">
        <w:rPr>
          <w:rFonts w:eastAsia="Times New Roman"/>
          <w:i/>
          <w:iCs/>
          <w:color w:val="000000"/>
          <w:lang w:eastAsia="es-MX"/>
        </w:rPr>
        <w:t xml:space="preserve"> </w:t>
      </w:r>
      <w:proofErr w:type="spellStart"/>
      <w:r w:rsidRPr="008A58C8">
        <w:rPr>
          <w:rFonts w:eastAsia="Times New Roman"/>
          <w:i/>
          <w:iCs/>
          <w:color w:val="000000"/>
          <w:lang w:eastAsia="es-MX"/>
        </w:rPr>
        <w:t>inermis</w:t>
      </w:r>
      <w:proofErr w:type="spellEnd"/>
      <w:r w:rsidRPr="008A58C8">
        <w:rPr>
          <w:rFonts w:eastAsia="Times New Roman"/>
          <w:color w:val="000000"/>
          <w:lang w:eastAsia="es-MX"/>
        </w:rPr>
        <w:t xml:space="preserve">), </w:t>
      </w:r>
    </w:p>
    <w:p w14:paraId="438FE62E" w14:textId="701EDB73" w:rsidR="0007132E" w:rsidRPr="008A58C8" w:rsidRDefault="0007132E" w:rsidP="0007132E">
      <w:pPr>
        <w:spacing w:line="360" w:lineRule="auto"/>
        <w:jc w:val="both"/>
        <w:rPr>
          <w:rFonts w:ascii="Times New Roman" w:eastAsia="Times New Roman" w:hAnsi="Times New Roman" w:cs="Times New Roman"/>
          <w:sz w:val="24"/>
          <w:szCs w:val="24"/>
          <w:lang w:eastAsia="es-MX"/>
        </w:rPr>
      </w:pPr>
      <w:r w:rsidRPr="009A2087">
        <w:rPr>
          <w:rFonts w:eastAsia="Times New Roman"/>
          <w:b/>
          <w:bCs/>
          <w:color w:val="000000"/>
          <w:highlight w:val="yellow"/>
          <w:lang w:eastAsia="es-MX"/>
        </w:rPr>
        <w:t>Keywords:</w:t>
      </w:r>
      <w:r w:rsidRPr="008A58C8">
        <w:rPr>
          <w:rFonts w:eastAsia="Times New Roman"/>
          <w:b/>
          <w:bCs/>
          <w:color w:val="000000"/>
          <w:lang w:eastAsia="es-MX"/>
        </w:rPr>
        <w:t xml:space="preserve"> </w:t>
      </w:r>
      <w:proofErr w:type="spellStart"/>
      <w:r w:rsidRPr="008A58C8">
        <w:rPr>
          <w:rFonts w:eastAsia="Times New Roman"/>
          <w:i/>
          <w:iCs/>
          <w:color w:val="000000"/>
          <w:lang w:eastAsia="es-MX"/>
        </w:rPr>
        <w:t>Hydropotes</w:t>
      </w:r>
      <w:proofErr w:type="spellEnd"/>
      <w:r w:rsidRPr="008A58C8">
        <w:rPr>
          <w:rFonts w:eastAsia="Times New Roman"/>
          <w:i/>
          <w:iCs/>
          <w:color w:val="000000"/>
          <w:lang w:eastAsia="es-MX"/>
        </w:rPr>
        <w:t xml:space="preserve"> </w:t>
      </w:r>
      <w:proofErr w:type="spellStart"/>
      <w:r w:rsidRPr="008A58C8">
        <w:rPr>
          <w:rFonts w:eastAsia="Times New Roman"/>
          <w:i/>
          <w:iCs/>
          <w:color w:val="000000"/>
          <w:lang w:eastAsia="es-MX"/>
        </w:rPr>
        <w:t>inermis</w:t>
      </w:r>
      <w:proofErr w:type="spellEnd"/>
      <w:r w:rsidRPr="008A58C8">
        <w:rPr>
          <w:rFonts w:eastAsia="Times New Roman"/>
          <w:b/>
          <w:bCs/>
          <w:color w:val="000000"/>
          <w:lang w:eastAsia="es-MX"/>
        </w:rPr>
        <w:t xml:space="preserve">, </w:t>
      </w:r>
      <w:r w:rsidRPr="008A58C8">
        <w:rPr>
          <w:rFonts w:eastAsia="Times New Roman"/>
          <w:color w:val="000000"/>
          <w:lang w:eastAsia="es-MX"/>
        </w:rPr>
        <w:t xml:space="preserve">Free-ranging dog, Survival </w:t>
      </w:r>
      <w:proofErr w:type="gramStart"/>
      <w:r w:rsidRPr="008A58C8">
        <w:rPr>
          <w:rFonts w:eastAsia="Times New Roman"/>
          <w:color w:val="000000"/>
          <w:lang w:eastAsia="es-MX"/>
        </w:rPr>
        <w:t>rate</w:t>
      </w:r>
      <w:r w:rsidR="009A2087">
        <w:rPr>
          <w:rFonts w:eastAsia="Times New Roman"/>
          <w:color w:val="000000"/>
          <w:lang w:eastAsia="es-MX"/>
        </w:rPr>
        <w:t xml:space="preserve">  at</w:t>
      </w:r>
      <w:proofErr w:type="gramEnd"/>
      <w:r w:rsidR="009A2087">
        <w:rPr>
          <w:rFonts w:eastAsia="Times New Roman"/>
          <w:color w:val="000000"/>
          <w:lang w:eastAsia="es-MX"/>
        </w:rPr>
        <w:t xml:space="preserve"> least </w:t>
      </w:r>
      <w:r w:rsidR="00FF4C2E">
        <w:rPr>
          <w:rFonts w:eastAsia="Times New Roman"/>
          <w:color w:val="000000"/>
          <w:lang w:eastAsia="es-MX"/>
        </w:rPr>
        <w:t>3-5 not repeated in the title</w:t>
      </w:r>
    </w:p>
    <w:p w14:paraId="027E5685" w14:textId="77777777" w:rsidR="0007132E" w:rsidRPr="009C1D00" w:rsidRDefault="0007132E" w:rsidP="0007132E">
      <w:pPr>
        <w:spacing w:line="360" w:lineRule="auto"/>
        <w:rPr>
          <w:rFonts w:eastAsia="Times New Roman"/>
          <w:b/>
          <w:bCs/>
          <w:color w:val="000000"/>
          <w:lang w:eastAsia="es-MX"/>
        </w:rPr>
      </w:pPr>
    </w:p>
    <w:p w14:paraId="324AC40B" w14:textId="472EB6CD" w:rsidR="0007132E" w:rsidRDefault="0007132E" w:rsidP="0007132E">
      <w:pPr>
        <w:spacing w:line="360" w:lineRule="auto"/>
        <w:jc w:val="both"/>
        <w:rPr>
          <w:rFonts w:eastAsia="Times New Roman"/>
          <w:color w:val="000000"/>
          <w:lang w:val="es-MX" w:eastAsia="es-MX"/>
        </w:rPr>
      </w:pPr>
      <w:r w:rsidRPr="00FF4C2E">
        <w:rPr>
          <w:rFonts w:eastAsia="Times New Roman"/>
          <w:b/>
          <w:bCs/>
          <w:color w:val="000000"/>
          <w:highlight w:val="yellow"/>
          <w:lang w:val="es-MX" w:eastAsia="es-MX"/>
        </w:rPr>
        <w:t>Resumen:</w:t>
      </w:r>
      <w:r w:rsidRPr="00165B6A">
        <w:rPr>
          <w:rFonts w:eastAsia="Times New Roman"/>
          <w:color w:val="000000"/>
          <w:lang w:val="es-MX" w:eastAsia="es-MX"/>
        </w:rPr>
        <w:t xml:space="preserve"> El ciervo acuático chino (</w:t>
      </w:r>
      <w:proofErr w:type="spellStart"/>
      <w:r w:rsidRPr="00165B6A">
        <w:rPr>
          <w:rFonts w:eastAsia="Times New Roman"/>
          <w:i/>
          <w:iCs/>
          <w:color w:val="000000"/>
          <w:lang w:val="es-MX" w:eastAsia="es-MX"/>
        </w:rPr>
        <w:t>Hydropotes</w:t>
      </w:r>
      <w:proofErr w:type="spellEnd"/>
      <w:r w:rsidRPr="00165B6A">
        <w:rPr>
          <w:rFonts w:eastAsia="Times New Roman"/>
          <w:i/>
          <w:iCs/>
          <w:color w:val="000000"/>
          <w:lang w:val="es-MX" w:eastAsia="es-MX"/>
        </w:rPr>
        <w:t xml:space="preserve"> </w:t>
      </w:r>
      <w:proofErr w:type="spellStart"/>
      <w:r w:rsidRPr="00165B6A">
        <w:rPr>
          <w:rFonts w:eastAsia="Times New Roman"/>
          <w:i/>
          <w:iCs/>
          <w:color w:val="000000"/>
          <w:lang w:val="es-MX" w:eastAsia="es-MX"/>
        </w:rPr>
        <w:t>inermis</w:t>
      </w:r>
      <w:proofErr w:type="spellEnd"/>
      <w:r w:rsidRPr="00165B6A">
        <w:rPr>
          <w:rFonts w:eastAsia="Times New Roman"/>
          <w:color w:val="000000"/>
          <w:lang w:val="es-MX" w:eastAsia="es-MX"/>
        </w:rPr>
        <w:t xml:space="preserve">), </w:t>
      </w:r>
    </w:p>
    <w:p w14:paraId="7F5FE52E" w14:textId="246489B8" w:rsidR="0007132E" w:rsidRPr="00385387" w:rsidRDefault="0007132E" w:rsidP="0007132E">
      <w:pPr>
        <w:spacing w:line="360" w:lineRule="auto"/>
        <w:jc w:val="both"/>
        <w:rPr>
          <w:rFonts w:eastAsia="Times New Roman"/>
          <w:color w:val="000000"/>
          <w:lang w:val="en-GB" w:eastAsia="es-MX"/>
        </w:rPr>
      </w:pPr>
      <w:r w:rsidRPr="00385387">
        <w:rPr>
          <w:rFonts w:eastAsia="Times New Roman"/>
          <w:b/>
          <w:bCs/>
          <w:color w:val="000000"/>
          <w:lang w:val="en-GB" w:eastAsia="es-MX"/>
        </w:rPr>
        <w:t xml:space="preserve">Palabras clave: </w:t>
      </w:r>
      <w:proofErr w:type="spellStart"/>
      <w:r w:rsidRPr="00385387">
        <w:rPr>
          <w:rFonts w:eastAsia="Times New Roman"/>
          <w:i/>
          <w:iCs/>
          <w:color w:val="000000"/>
          <w:lang w:val="en-GB" w:eastAsia="es-MX"/>
        </w:rPr>
        <w:t>Hydropotes</w:t>
      </w:r>
      <w:proofErr w:type="spellEnd"/>
      <w:r w:rsidRPr="00385387">
        <w:rPr>
          <w:rFonts w:eastAsia="Times New Roman"/>
          <w:i/>
          <w:iCs/>
          <w:color w:val="000000"/>
          <w:lang w:val="en-GB" w:eastAsia="es-MX"/>
        </w:rPr>
        <w:t xml:space="preserve"> </w:t>
      </w:r>
      <w:proofErr w:type="spellStart"/>
      <w:r w:rsidRPr="00385387">
        <w:rPr>
          <w:rFonts w:eastAsia="Times New Roman"/>
          <w:i/>
          <w:iCs/>
          <w:color w:val="000000"/>
          <w:lang w:val="en-GB" w:eastAsia="es-MX"/>
        </w:rPr>
        <w:t>inermis</w:t>
      </w:r>
      <w:proofErr w:type="spellEnd"/>
      <w:r w:rsidRPr="00385387">
        <w:rPr>
          <w:rFonts w:eastAsia="Times New Roman"/>
          <w:color w:val="000000"/>
          <w:lang w:val="en-GB" w:eastAsia="es-MX"/>
        </w:rPr>
        <w:t xml:space="preserve">, </w:t>
      </w:r>
    </w:p>
    <w:p w14:paraId="1CE81E9B" w14:textId="77777777" w:rsidR="0007132E" w:rsidRPr="00385387" w:rsidRDefault="0007132E" w:rsidP="0007132E">
      <w:pPr>
        <w:spacing w:line="360" w:lineRule="auto"/>
        <w:jc w:val="both"/>
        <w:rPr>
          <w:rFonts w:eastAsia="Times New Roman"/>
          <w:b/>
          <w:bCs/>
          <w:color w:val="000000"/>
          <w:kern w:val="36"/>
          <w:lang w:val="en-GB" w:eastAsia="es-MX"/>
        </w:rPr>
      </w:pPr>
    </w:p>
    <w:p w14:paraId="43BC5ECA" w14:textId="671BC2F7" w:rsidR="0007132E" w:rsidRPr="008A58C8" w:rsidRDefault="0007132E" w:rsidP="000312FF">
      <w:pPr>
        <w:spacing w:after="200" w:line="360" w:lineRule="auto"/>
        <w:jc w:val="both"/>
        <w:rPr>
          <w:rFonts w:ascii="Times New Roman" w:eastAsia="Times New Roman" w:hAnsi="Times New Roman" w:cs="Times New Roman"/>
          <w:sz w:val="24"/>
          <w:szCs w:val="24"/>
          <w:lang w:eastAsia="es-MX"/>
        </w:rPr>
      </w:pPr>
      <w:r w:rsidRPr="000312FF">
        <w:rPr>
          <w:rFonts w:eastAsia="Times New Roman"/>
          <w:b/>
          <w:bCs/>
          <w:color w:val="000000"/>
          <w:lang w:eastAsia="es-MX"/>
        </w:rPr>
        <w:t>Introduction</w:t>
      </w:r>
      <w:r w:rsidRPr="009C1D00">
        <w:rPr>
          <w:rFonts w:eastAsia="Times New Roman"/>
          <w:b/>
          <w:bCs/>
          <w:color w:val="000000"/>
          <w:kern w:val="36"/>
          <w:lang w:eastAsia="es-MX"/>
        </w:rPr>
        <w:br/>
      </w:r>
      <w:r w:rsidRPr="008A58C8">
        <w:rPr>
          <w:rFonts w:eastAsia="Times New Roman"/>
          <w:color w:val="000000"/>
          <w:lang w:eastAsia="es-MX"/>
        </w:rPr>
        <w:t>Global biodiversity loss is currently exceeding the advancements made by humanity in tracking and monitoring the intra- and inter-species interactions, along with associated ecosystem changes, at an unprecedented pace in human history (Dirzo et al. 2014). The ongoing trend of climate change has rightly drawn widespread attention (</w:t>
      </w:r>
      <w:proofErr w:type="spellStart"/>
      <w:r w:rsidRPr="008A58C8">
        <w:rPr>
          <w:rFonts w:eastAsia="Times New Roman"/>
          <w:color w:val="000000"/>
          <w:lang w:eastAsia="es-MX"/>
        </w:rPr>
        <w:t>Pecl</w:t>
      </w:r>
      <w:proofErr w:type="spellEnd"/>
      <w:r w:rsidRPr="008A58C8">
        <w:rPr>
          <w:rFonts w:eastAsia="Times New Roman"/>
          <w:color w:val="000000"/>
          <w:lang w:eastAsia="es-MX"/>
        </w:rPr>
        <w:t xml:space="preserve"> et al. 2017, Malhi et al. 2020). Anthropogenically induced changes, specifically pollution, changes in land/sea use, direct exploitation of natural resources, and invasive alien species, pose additional substantial threats to wildlife (Sala et al. 2000, Maxwell et al. 2016). Land expansion driven by development eradicates once-dominant natural ecosystems, leading to widespread habitat fragmentation and isolation (Li et al. 2022). Urbanization, typically exacerbated by pollution and invasive alien species, further squeezes the living space of wildlife (Garcia-Fernandez et al. 2005, </w:t>
      </w:r>
      <w:proofErr w:type="spellStart"/>
      <w:r w:rsidRPr="008A58C8">
        <w:rPr>
          <w:rFonts w:eastAsia="Times New Roman"/>
          <w:color w:val="000000"/>
          <w:lang w:eastAsia="es-MX"/>
        </w:rPr>
        <w:t>Pyšek</w:t>
      </w:r>
      <w:proofErr w:type="spellEnd"/>
      <w:r w:rsidRPr="008A58C8">
        <w:rPr>
          <w:rFonts w:eastAsia="Times New Roman"/>
          <w:color w:val="000000"/>
          <w:lang w:eastAsia="es-MX"/>
        </w:rPr>
        <w:t xml:space="preserve"> et al. 2020). </w:t>
      </w:r>
    </w:p>
    <w:p w14:paraId="7E9E4859" w14:textId="77777777" w:rsidR="00C05513" w:rsidRDefault="0007132E" w:rsidP="0007132E">
      <w:pPr>
        <w:spacing w:line="360" w:lineRule="auto"/>
        <w:jc w:val="both"/>
        <w:rPr>
          <w:rFonts w:eastAsia="Times New Roman"/>
          <w:color w:val="000000"/>
          <w:lang w:eastAsia="es-MX"/>
        </w:rPr>
      </w:pPr>
      <w:r w:rsidRPr="008A58C8">
        <w:rPr>
          <w:rFonts w:eastAsia="Times New Roman"/>
          <w:color w:val="000000"/>
          <w:lang w:eastAsia="es-MX"/>
        </w:rPr>
        <w:t>As human activities extend globally, domestic species, along with others kept as pets or closely associated with people, have been introduced to continents and numerous islands worldwide (</w:t>
      </w:r>
      <w:proofErr w:type="spellStart"/>
      <w:r w:rsidRPr="008A58C8">
        <w:rPr>
          <w:rFonts w:eastAsia="Times New Roman"/>
          <w:color w:val="000000"/>
          <w:lang w:eastAsia="es-MX"/>
        </w:rPr>
        <w:t>Wandeler</w:t>
      </w:r>
      <w:proofErr w:type="spellEnd"/>
      <w:r w:rsidRPr="008A58C8">
        <w:rPr>
          <w:rFonts w:eastAsia="Times New Roman"/>
          <w:color w:val="000000"/>
          <w:lang w:eastAsia="es-MX"/>
        </w:rPr>
        <w:t xml:space="preserve"> et al. 1993, Long 2003, </w:t>
      </w:r>
      <w:proofErr w:type="spellStart"/>
      <w:r w:rsidRPr="008A58C8">
        <w:rPr>
          <w:rFonts w:eastAsia="Times New Roman"/>
          <w:color w:val="000000"/>
          <w:lang w:eastAsia="es-MX"/>
        </w:rPr>
        <w:t>Ottoni</w:t>
      </w:r>
      <w:proofErr w:type="spellEnd"/>
      <w:r w:rsidRPr="008A58C8">
        <w:rPr>
          <w:rFonts w:eastAsia="Times New Roman"/>
          <w:color w:val="000000"/>
          <w:lang w:eastAsia="es-MX"/>
        </w:rPr>
        <w:t xml:space="preserve"> et al. 2017). However, these animals may become free-ranging species with access to the outdoor environment after partial or complete abandonment by owners (Vanak &amp; Gompper 2009). This, in turn, exacerbates ecological issues caused by cosmopolitan distribution (Feldmann 1974, Young et al. 2011, </w:t>
      </w:r>
      <w:proofErr w:type="spellStart"/>
      <w:r w:rsidRPr="008A58C8">
        <w:rPr>
          <w:rFonts w:eastAsia="Times New Roman"/>
          <w:color w:val="000000"/>
          <w:lang w:eastAsia="es-MX"/>
        </w:rPr>
        <w:t>Simberloff</w:t>
      </w:r>
      <w:proofErr w:type="spellEnd"/>
      <w:r w:rsidRPr="008A58C8">
        <w:rPr>
          <w:rFonts w:eastAsia="Times New Roman"/>
          <w:color w:val="000000"/>
          <w:lang w:eastAsia="es-MX"/>
        </w:rPr>
        <w:t xml:space="preserve"> 2013). For example, free-ranging dogs (</w:t>
      </w:r>
      <w:r w:rsidRPr="008A58C8">
        <w:rPr>
          <w:rFonts w:eastAsia="Times New Roman"/>
          <w:i/>
          <w:iCs/>
          <w:color w:val="000000"/>
          <w:lang w:eastAsia="es-MX"/>
        </w:rPr>
        <w:t xml:space="preserve">Canis </w:t>
      </w:r>
      <w:proofErr w:type="spellStart"/>
      <w:r w:rsidRPr="008A58C8">
        <w:rPr>
          <w:rFonts w:eastAsia="Times New Roman"/>
          <w:i/>
          <w:iCs/>
          <w:color w:val="000000"/>
          <w:lang w:eastAsia="es-MX"/>
        </w:rPr>
        <w:t>familiaris</w:t>
      </w:r>
      <w:proofErr w:type="spellEnd"/>
      <w:r w:rsidRPr="008A58C8">
        <w:rPr>
          <w:rFonts w:eastAsia="Times New Roman"/>
          <w:color w:val="000000"/>
          <w:lang w:eastAsia="es-MX"/>
        </w:rPr>
        <w:t xml:space="preserve">), owing to their diverse diet, can significantly impact wildlife through predation (Ritchie et al. 2013), competition (Vanak &amp; Gompper </w:t>
      </w:r>
    </w:p>
    <w:p w14:paraId="5ACDF4F7" w14:textId="77777777" w:rsidR="00C05513" w:rsidRDefault="00C05513" w:rsidP="0007132E">
      <w:pPr>
        <w:spacing w:line="360" w:lineRule="auto"/>
        <w:jc w:val="both"/>
        <w:rPr>
          <w:rFonts w:eastAsia="Times New Roman"/>
          <w:color w:val="000000"/>
          <w:lang w:eastAsia="es-MX"/>
        </w:rPr>
      </w:pPr>
    </w:p>
    <w:p w14:paraId="76795CD3" w14:textId="194A849B" w:rsidR="00922DF1" w:rsidRDefault="0007132E" w:rsidP="0007132E">
      <w:pPr>
        <w:spacing w:line="360" w:lineRule="auto"/>
        <w:jc w:val="both"/>
        <w:rPr>
          <w:rFonts w:eastAsia="Times New Roman"/>
          <w:color w:val="000000"/>
          <w:lang w:eastAsia="es-MX"/>
        </w:rPr>
      </w:pPr>
      <w:r w:rsidRPr="008A58C8">
        <w:rPr>
          <w:rFonts w:eastAsia="Times New Roman"/>
          <w:color w:val="000000"/>
          <w:lang w:eastAsia="es-MX"/>
        </w:rPr>
        <w:t>2009), and disturbance (Feldmann 1974, Zapata-Ríos &amp; Branch 2016, Weng et al. 2022). Today, free-ranging species have evolved into successful global invaders (</w:t>
      </w:r>
      <w:proofErr w:type="spellStart"/>
      <w:r w:rsidRPr="008A58C8">
        <w:rPr>
          <w:rFonts w:eastAsia="Times New Roman"/>
          <w:color w:val="000000"/>
          <w:lang w:eastAsia="es-MX"/>
        </w:rPr>
        <w:t>Fantle</w:t>
      </w:r>
      <w:proofErr w:type="spellEnd"/>
      <w:r w:rsidRPr="008A58C8">
        <w:rPr>
          <w:rFonts w:eastAsia="Times New Roman"/>
          <w:color w:val="000000"/>
          <w:lang w:eastAsia="es-MX"/>
        </w:rPr>
        <w:t xml:space="preserve">-Lepczyk et al. 2022). Interestingly, globally, 188 species have been identified as threatened by free-ranging dogs (Doherty et al. 2017), potentially leading to local extinctions (Borroto-Páez 2009). As former human assistants (e.g., facilitate </w:t>
      </w:r>
    </w:p>
    <w:p w14:paraId="598B4212" w14:textId="77777777" w:rsidR="00922DF1" w:rsidRDefault="00922DF1" w:rsidP="0007132E">
      <w:pPr>
        <w:spacing w:line="360" w:lineRule="auto"/>
        <w:jc w:val="both"/>
        <w:rPr>
          <w:rFonts w:eastAsia="Times New Roman"/>
          <w:color w:val="000000"/>
          <w:lang w:eastAsia="es-MX"/>
        </w:rPr>
      </w:pPr>
    </w:p>
    <w:p w14:paraId="34533F28" w14:textId="28EAFA26" w:rsidR="0007132E" w:rsidRPr="00DF0664" w:rsidRDefault="0007132E" w:rsidP="0007132E">
      <w:pPr>
        <w:spacing w:line="360" w:lineRule="auto"/>
        <w:jc w:val="both"/>
        <w:rPr>
          <w:rFonts w:eastAsia="Times New Roman"/>
          <w:color w:val="000000"/>
          <w:lang w:eastAsia="es-MX"/>
        </w:rPr>
      </w:pPr>
      <w:r w:rsidRPr="008A58C8">
        <w:rPr>
          <w:rFonts w:eastAsia="Times New Roman"/>
          <w:color w:val="000000"/>
          <w:lang w:eastAsia="es-MX"/>
        </w:rPr>
        <w:t>hunting, or protect property), dogs receive less attention, despite being potential predators of, disturbers of, or competitors with a wider variety of native species, than others (Feldmann 1974, Contreras-Abarca et al. 2022). During the COVID-19 Pandemic, the population of free-ranging dogs in urban areas increased steadily (Lan et al. 2021, Carroll et al. 2023). Clustered dogs are the most abundant carnivore, which have spread to the outskirts of cities, significantly disrupting urban ecosystems. This poses a particular threat to recently reintroduced deer.</w:t>
      </w:r>
    </w:p>
    <w:p w14:paraId="78AAA0EB" w14:textId="3DB35FA3" w:rsidR="0007132E" w:rsidRPr="009C1D00" w:rsidRDefault="0007132E" w:rsidP="0007132E">
      <w:pPr>
        <w:spacing w:line="360" w:lineRule="auto"/>
        <w:jc w:val="both"/>
        <w:rPr>
          <w:rFonts w:eastAsia="Times New Roman"/>
          <w:color w:val="000000"/>
          <w:lang w:eastAsia="es-MX"/>
        </w:rPr>
      </w:pPr>
      <w:r w:rsidRPr="008A58C8">
        <w:rPr>
          <w:rFonts w:eastAsia="Times New Roman"/>
          <w:color w:val="000000"/>
          <w:lang w:eastAsia="es-MX"/>
        </w:rPr>
        <w:t>The Chinese water deer (</w:t>
      </w:r>
      <w:proofErr w:type="spellStart"/>
      <w:r w:rsidRPr="008A58C8">
        <w:rPr>
          <w:rFonts w:eastAsia="Times New Roman"/>
          <w:i/>
          <w:iCs/>
          <w:color w:val="000000"/>
          <w:lang w:eastAsia="es-MX"/>
        </w:rPr>
        <w:t>Hydropotes</w:t>
      </w:r>
      <w:proofErr w:type="spellEnd"/>
      <w:r w:rsidRPr="008A58C8">
        <w:rPr>
          <w:rFonts w:eastAsia="Times New Roman"/>
          <w:i/>
          <w:iCs/>
          <w:color w:val="000000"/>
          <w:lang w:eastAsia="es-MX"/>
        </w:rPr>
        <w:t xml:space="preserve"> </w:t>
      </w:r>
      <w:proofErr w:type="spellStart"/>
      <w:r w:rsidRPr="008A58C8">
        <w:rPr>
          <w:rFonts w:eastAsia="Times New Roman"/>
          <w:i/>
          <w:iCs/>
          <w:color w:val="000000"/>
          <w:lang w:eastAsia="es-MX"/>
        </w:rPr>
        <w:t>inermis</w:t>
      </w:r>
      <w:proofErr w:type="spellEnd"/>
      <w:r w:rsidRPr="008A58C8">
        <w:rPr>
          <w:rFonts w:eastAsia="Times New Roman"/>
          <w:color w:val="000000"/>
          <w:lang w:eastAsia="es-MX"/>
        </w:rPr>
        <w:t xml:space="preserve">, Fig. 1), the most primitive deer in the family Cervidae, is typically found in waterside habitats (e.g., reeds, intertidal zones, or </w:t>
      </w:r>
      <w:r w:rsidR="002C1EDC" w:rsidRPr="008A58C8">
        <w:rPr>
          <w:rFonts w:eastAsia="Times New Roman"/>
          <w:color w:val="000000"/>
          <w:lang w:eastAsia="es-MX"/>
        </w:rPr>
        <w:t>riverbank</w:t>
      </w:r>
      <w:r w:rsidRPr="008A58C8">
        <w:rPr>
          <w:rFonts w:eastAsia="Times New Roman"/>
          <w:color w:val="000000"/>
          <w:lang w:eastAsia="es-MX"/>
        </w:rPr>
        <w:t xml:space="preserve"> slopes; Sheng 1992). The rapid process of urbanization has led to a shrinking population size of Chinese water deer, resulting in a fragmented distribution pattern (Sheng 1992). In this regard, Shanghai, within its historical distribution area, initiated the reintroduction project to enhance biodiversity in 2006 (Su et al. 2008, Chen et al. 2016). From 2009 to 2010, the hard release of Chinese water deer in locations such as </w:t>
      </w:r>
      <w:proofErr w:type="spellStart"/>
      <w:r w:rsidRPr="008A58C8">
        <w:rPr>
          <w:rFonts w:eastAsia="Times New Roman"/>
          <w:color w:val="000000"/>
          <w:lang w:eastAsia="es-MX"/>
        </w:rPr>
        <w:t>Binjiang</w:t>
      </w:r>
      <w:proofErr w:type="spellEnd"/>
      <w:r w:rsidRPr="008A58C8">
        <w:rPr>
          <w:rFonts w:eastAsia="Times New Roman"/>
          <w:color w:val="000000"/>
          <w:lang w:eastAsia="es-MX"/>
        </w:rPr>
        <w:t xml:space="preserve"> Forest Park and </w:t>
      </w:r>
      <w:proofErr w:type="spellStart"/>
      <w:r w:rsidRPr="008A58C8">
        <w:rPr>
          <w:rFonts w:eastAsia="Times New Roman"/>
          <w:color w:val="000000"/>
          <w:lang w:eastAsia="es-MX"/>
        </w:rPr>
        <w:t>Nanhui</w:t>
      </w:r>
      <w:proofErr w:type="spellEnd"/>
      <w:r w:rsidRPr="008A58C8">
        <w:rPr>
          <w:rFonts w:eastAsia="Times New Roman"/>
          <w:color w:val="000000"/>
          <w:lang w:eastAsia="es-MX"/>
        </w:rPr>
        <w:t xml:space="preserve"> East Shoal, as evidenced by monitoring, led to population continuity, with the population gradually adapting to the free environment (Chen et al. 2016, He et al. 2016). However, during recent reintroduction efforts in </w:t>
      </w:r>
      <w:proofErr w:type="spellStart"/>
      <w:r w:rsidRPr="008A58C8">
        <w:rPr>
          <w:rFonts w:eastAsia="Times New Roman"/>
          <w:color w:val="000000"/>
          <w:lang w:eastAsia="es-MX"/>
        </w:rPr>
        <w:t>Laogang</w:t>
      </w:r>
      <w:proofErr w:type="spellEnd"/>
      <w:r w:rsidRPr="008A58C8">
        <w:rPr>
          <w:rFonts w:eastAsia="Times New Roman"/>
          <w:color w:val="000000"/>
          <w:lang w:eastAsia="es-MX"/>
        </w:rPr>
        <w:t xml:space="preserve"> and </w:t>
      </w:r>
      <w:proofErr w:type="spellStart"/>
      <w:r w:rsidRPr="008A58C8">
        <w:rPr>
          <w:rFonts w:eastAsia="Times New Roman"/>
          <w:color w:val="000000"/>
          <w:lang w:eastAsia="es-MX"/>
        </w:rPr>
        <w:t>Nanhui</w:t>
      </w:r>
      <w:proofErr w:type="spellEnd"/>
      <w:r w:rsidRPr="008A58C8">
        <w:rPr>
          <w:rFonts w:eastAsia="Times New Roman"/>
          <w:color w:val="000000"/>
          <w:lang w:eastAsia="es-MX"/>
        </w:rPr>
        <w:t>, Shanghai, where Chinese water deer are adapting to the open urbanized landscape, they also encounter a significant presence of free-ranging dogs. We hypothesize that an inverse correlation may exist between dogs and reintroduced deer in the same area.</w:t>
      </w:r>
    </w:p>
    <w:p w14:paraId="44EC4AD6" w14:textId="5D97981F" w:rsidR="0007132E" w:rsidRPr="008A58C8" w:rsidRDefault="0007132E" w:rsidP="0007132E">
      <w:pPr>
        <w:spacing w:line="360" w:lineRule="auto"/>
        <w:jc w:val="center"/>
        <w:rPr>
          <w:rFonts w:ascii="Times New Roman" w:eastAsia="Times New Roman" w:hAnsi="Times New Roman" w:cs="Times New Roman"/>
          <w:sz w:val="24"/>
          <w:szCs w:val="24"/>
          <w:lang w:eastAsia="es-MX"/>
        </w:rPr>
      </w:pPr>
    </w:p>
    <w:p w14:paraId="37FFCA23" w14:textId="77777777" w:rsidR="0007132E" w:rsidRPr="009C1D00" w:rsidRDefault="0007132E" w:rsidP="00723DF0">
      <w:pPr>
        <w:spacing w:line="360" w:lineRule="auto"/>
        <w:rPr>
          <w:rFonts w:eastAsia="Times New Roman"/>
          <w:color w:val="000000"/>
          <w:lang w:eastAsia="es-MX"/>
        </w:rPr>
      </w:pPr>
      <w:r w:rsidRPr="0075605F">
        <w:rPr>
          <w:rFonts w:eastAsia="Times New Roman"/>
          <w:b/>
          <w:bCs/>
          <w:color w:val="000000"/>
          <w:lang w:eastAsia="es-MX"/>
        </w:rPr>
        <w:t>Figure 1.</w:t>
      </w:r>
      <w:r w:rsidRPr="008A58C8">
        <w:rPr>
          <w:rFonts w:eastAsia="Times New Roman"/>
          <w:color w:val="000000"/>
          <w:lang w:eastAsia="es-MX"/>
        </w:rPr>
        <w:t xml:space="preserve"> Chinese water deer are staring.</w:t>
      </w:r>
    </w:p>
    <w:p w14:paraId="1A46ACAA" w14:textId="77777777" w:rsidR="00922DF1" w:rsidRDefault="00922DF1" w:rsidP="0007132E">
      <w:pPr>
        <w:spacing w:line="360" w:lineRule="auto"/>
        <w:outlineLvl w:val="0"/>
        <w:rPr>
          <w:rFonts w:eastAsia="Times New Roman"/>
          <w:b/>
          <w:bCs/>
          <w:color w:val="000000"/>
          <w:lang w:eastAsia="es-MX"/>
        </w:rPr>
      </w:pPr>
      <w:bookmarkStart w:id="1" w:name="_Toc166480012"/>
      <w:bookmarkStart w:id="2" w:name="_Toc166481122"/>
    </w:p>
    <w:p w14:paraId="22F7F0E5" w14:textId="4E728434" w:rsidR="0007132E" w:rsidRPr="000312FF" w:rsidRDefault="0007132E" w:rsidP="0007132E">
      <w:pPr>
        <w:spacing w:line="360" w:lineRule="auto"/>
        <w:outlineLvl w:val="0"/>
        <w:rPr>
          <w:rFonts w:eastAsia="Times New Roman"/>
          <w:b/>
          <w:bCs/>
          <w:color w:val="000000"/>
          <w:lang w:eastAsia="es-MX"/>
        </w:rPr>
      </w:pPr>
      <w:r w:rsidRPr="000312FF">
        <w:rPr>
          <w:rFonts w:eastAsia="Times New Roman"/>
          <w:b/>
          <w:bCs/>
          <w:color w:val="000000"/>
          <w:lang w:eastAsia="es-MX"/>
        </w:rPr>
        <w:t>Material and Methods</w:t>
      </w:r>
      <w:bookmarkEnd w:id="1"/>
      <w:bookmarkEnd w:id="2"/>
    </w:p>
    <w:p w14:paraId="0F9BBD3A" w14:textId="6044A81F" w:rsidR="0007132E" w:rsidRPr="008A58C8" w:rsidRDefault="0007132E" w:rsidP="00723DF0">
      <w:pPr>
        <w:spacing w:line="360" w:lineRule="auto"/>
        <w:rPr>
          <w:rFonts w:ascii="Times New Roman" w:eastAsia="Times New Roman" w:hAnsi="Times New Roman" w:cs="Times New Roman"/>
          <w:sz w:val="24"/>
          <w:szCs w:val="24"/>
          <w:lang w:eastAsia="es-MX"/>
        </w:rPr>
      </w:pPr>
    </w:p>
    <w:p w14:paraId="608C2321" w14:textId="439D11E2" w:rsidR="0007132E" w:rsidRPr="008A58C8" w:rsidRDefault="0007132E" w:rsidP="0007132E">
      <w:pPr>
        <w:spacing w:line="360" w:lineRule="auto"/>
        <w:rPr>
          <w:rFonts w:ascii="Times New Roman" w:eastAsia="Times New Roman" w:hAnsi="Times New Roman" w:cs="Times New Roman"/>
          <w:sz w:val="24"/>
          <w:szCs w:val="24"/>
          <w:lang w:eastAsia="es-MX"/>
        </w:rPr>
      </w:pPr>
      <w:r w:rsidRPr="00723DF0">
        <w:rPr>
          <w:rFonts w:eastAsia="Times New Roman"/>
          <w:b/>
          <w:bCs/>
          <w:color w:val="000000"/>
          <w:highlight w:val="yellow"/>
          <w:lang w:eastAsia="es-MX"/>
        </w:rPr>
        <w:t>Figure 2.</w:t>
      </w:r>
      <w:r w:rsidRPr="008A58C8">
        <w:rPr>
          <w:rFonts w:eastAsia="Times New Roman"/>
          <w:color w:val="000000"/>
          <w:lang w:eastAsia="es-MX"/>
        </w:rPr>
        <w:t xml:space="preserve"> Map of study area   </w:t>
      </w:r>
      <w:r w:rsidR="00723DF0">
        <w:rPr>
          <w:rFonts w:eastAsia="Times New Roman"/>
          <w:color w:val="000000"/>
          <w:lang w:eastAsia="es-MX"/>
        </w:rPr>
        <w:t xml:space="preserve"> here or with the results</w:t>
      </w:r>
    </w:p>
    <w:p w14:paraId="7B2C92B5" w14:textId="77777777" w:rsidR="0007132E" w:rsidRPr="000312FF" w:rsidRDefault="0007132E" w:rsidP="0007132E">
      <w:pPr>
        <w:spacing w:line="360" w:lineRule="auto"/>
        <w:outlineLvl w:val="0"/>
        <w:rPr>
          <w:rFonts w:eastAsia="Times New Roman"/>
          <w:b/>
          <w:bCs/>
          <w:color w:val="000000"/>
          <w:lang w:eastAsia="es-MX"/>
        </w:rPr>
      </w:pPr>
      <w:bookmarkStart w:id="3" w:name="_Toc166480013"/>
      <w:bookmarkStart w:id="4" w:name="_Toc166481123"/>
      <w:r w:rsidRPr="00723DF0">
        <w:rPr>
          <w:rFonts w:eastAsia="Times New Roman"/>
          <w:b/>
          <w:bCs/>
          <w:color w:val="000000"/>
          <w:highlight w:val="yellow"/>
          <w:lang w:eastAsia="es-MX"/>
        </w:rPr>
        <w:t>Results</w:t>
      </w:r>
      <w:bookmarkEnd w:id="3"/>
      <w:bookmarkEnd w:id="4"/>
    </w:p>
    <w:p w14:paraId="3E43C7E3" w14:textId="2F54D969" w:rsidR="0007132E" w:rsidRPr="00723DF0" w:rsidRDefault="0007132E" w:rsidP="00723DF0">
      <w:pPr>
        <w:spacing w:line="360" w:lineRule="auto"/>
        <w:outlineLvl w:val="0"/>
        <w:rPr>
          <w:rFonts w:eastAsia="Times New Roman"/>
          <w:b/>
          <w:bCs/>
          <w:color w:val="000000"/>
          <w:lang w:eastAsia="es-MX"/>
        </w:rPr>
      </w:pPr>
      <w:bookmarkStart w:id="5" w:name="_Toc166480014"/>
      <w:bookmarkStart w:id="6" w:name="_Toc166481124"/>
      <w:r w:rsidRPr="008A58C8">
        <w:rPr>
          <w:rFonts w:eastAsia="Times New Roman"/>
          <w:b/>
          <w:bCs/>
          <w:color w:val="000000"/>
          <w:lang w:eastAsia="es-MX"/>
        </w:rPr>
        <w:t>Discussion</w:t>
      </w:r>
      <w:bookmarkEnd w:id="5"/>
      <w:bookmarkEnd w:id="6"/>
    </w:p>
    <w:p w14:paraId="49581DC4" w14:textId="77777777" w:rsidR="0007132E" w:rsidRDefault="0007132E" w:rsidP="000312FF">
      <w:pPr>
        <w:spacing w:line="360" w:lineRule="auto"/>
        <w:outlineLvl w:val="0"/>
        <w:rPr>
          <w:rFonts w:eastAsia="Times New Roman"/>
          <w:b/>
          <w:bCs/>
          <w:color w:val="000000"/>
          <w:lang w:eastAsia="es-MX"/>
        </w:rPr>
      </w:pPr>
      <w:bookmarkStart w:id="7" w:name="_Toc166480015"/>
      <w:bookmarkStart w:id="8" w:name="_Toc166481125"/>
      <w:r w:rsidRPr="008A58C8">
        <w:rPr>
          <w:rFonts w:eastAsia="Times New Roman"/>
          <w:b/>
          <w:bCs/>
          <w:color w:val="000000"/>
          <w:lang w:eastAsia="es-MX"/>
        </w:rPr>
        <w:t>Acknowledgments</w:t>
      </w:r>
      <w:bookmarkEnd w:id="7"/>
      <w:bookmarkEnd w:id="8"/>
      <w:r w:rsidRPr="000312FF">
        <w:rPr>
          <w:rFonts w:eastAsia="Times New Roman"/>
          <w:b/>
          <w:bCs/>
          <w:color w:val="000000"/>
          <w:lang w:eastAsia="es-MX"/>
        </w:rPr>
        <w:t> </w:t>
      </w:r>
    </w:p>
    <w:p w14:paraId="498D1CB3" w14:textId="77777777" w:rsidR="00C05513" w:rsidRPr="000312FF" w:rsidRDefault="00C05513" w:rsidP="000312FF">
      <w:pPr>
        <w:spacing w:line="360" w:lineRule="auto"/>
        <w:outlineLvl w:val="0"/>
        <w:rPr>
          <w:rFonts w:eastAsia="Times New Roman"/>
          <w:b/>
          <w:bCs/>
          <w:color w:val="000000"/>
          <w:lang w:eastAsia="es-MX"/>
        </w:rPr>
      </w:pPr>
    </w:p>
    <w:p w14:paraId="2A89C746" w14:textId="23B8BCC0" w:rsidR="00DA16F6" w:rsidRPr="00B06662" w:rsidRDefault="00723DF0" w:rsidP="0007132E">
      <w:pPr>
        <w:spacing w:line="360" w:lineRule="auto"/>
        <w:outlineLvl w:val="0"/>
        <w:rPr>
          <w:rFonts w:eastAsia="Times New Roman"/>
          <w:b/>
          <w:bCs/>
          <w:color w:val="000000"/>
          <w:lang w:eastAsia="es-MX"/>
        </w:rPr>
      </w:pPr>
      <w:bookmarkStart w:id="9" w:name="_Toc166480016"/>
      <w:bookmarkStart w:id="10" w:name="_Toc166481126"/>
      <w:r w:rsidRPr="00B06662">
        <w:rPr>
          <w:rFonts w:eastAsia="Times New Roman"/>
          <w:b/>
          <w:bCs/>
          <w:color w:val="000000"/>
          <w:lang w:eastAsia="es-MX"/>
        </w:rPr>
        <w:t>Funding</w:t>
      </w:r>
    </w:p>
    <w:p w14:paraId="5871E003" w14:textId="77777777" w:rsidR="00B06662" w:rsidRDefault="00B06662" w:rsidP="0007132E">
      <w:pPr>
        <w:spacing w:line="360" w:lineRule="auto"/>
        <w:outlineLvl w:val="0"/>
        <w:rPr>
          <w:rFonts w:eastAsia="Times New Roman"/>
          <w:b/>
          <w:bCs/>
          <w:color w:val="000000"/>
          <w:lang w:eastAsia="es-MX"/>
        </w:rPr>
      </w:pPr>
    </w:p>
    <w:p w14:paraId="5C8CBAE5" w14:textId="012DE334" w:rsidR="0007132E" w:rsidRPr="000312FF" w:rsidRDefault="0007132E" w:rsidP="0007132E">
      <w:pPr>
        <w:spacing w:line="360" w:lineRule="auto"/>
        <w:outlineLvl w:val="0"/>
        <w:rPr>
          <w:rFonts w:eastAsia="Times New Roman"/>
          <w:b/>
          <w:bCs/>
          <w:color w:val="000000"/>
          <w:lang w:eastAsia="es-MX"/>
        </w:rPr>
      </w:pPr>
      <w:r w:rsidRPr="000312FF">
        <w:rPr>
          <w:rFonts w:eastAsia="Times New Roman"/>
          <w:b/>
          <w:bCs/>
          <w:color w:val="000000"/>
          <w:lang w:eastAsia="es-MX"/>
        </w:rPr>
        <w:t>References</w:t>
      </w:r>
      <w:bookmarkEnd w:id="9"/>
      <w:bookmarkEnd w:id="10"/>
    </w:p>
    <w:p w14:paraId="7B5A1604" w14:textId="77777777" w:rsidR="00171E48" w:rsidRDefault="0007132E" w:rsidP="003A123B">
      <w:pPr>
        <w:spacing w:line="360" w:lineRule="auto"/>
        <w:jc w:val="both"/>
        <w:rPr>
          <w:rFonts w:eastAsia="Times New Roman"/>
          <w:color w:val="000000"/>
          <w:lang w:eastAsia="es-MX"/>
        </w:rPr>
      </w:pPr>
      <w:r w:rsidRPr="008A58C8">
        <w:rPr>
          <w:rFonts w:eastAsia="Times New Roman"/>
          <w:color w:val="000000"/>
          <w:lang w:eastAsia="es-MX"/>
        </w:rPr>
        <w:t>BORROTO-PÁEZ, R. 2009. Invasive mammals in Cuba: an overview. Biological Invasions 11:2279–2290.</w:t>
      </w:r>
    </w:p>
    <w:p w14:paraId="1DEADA8E" w14:textId="254C4E07" w:rsidR="0007132E" w:rsidRPr="008A58C8" w:rsidRDefault="0007132E" w:rsidP="003A123B">
      <w:pPr>
        <w:spacing w:line="360" w:lineRule="auto"/>
        <w:jc w:val="both"/>
        <w:rPr>
          <w:rFonts w:ascii="Times New Roman" w:eastAsia="Times New Roman" w:hAnsi="Times New Roman" w:cs="Times New Roman"/>
          <w:sz w:val="24"/>
          <w:szCs w:val="24"/>
          <w:lang w:eastAsia="es-MX"/>
        </w:rPr>
      </w:pPr>
      <w:r w:rsidRPr="008A58C8">
        <w:rPr>
          <w:rFonts w:eastAsia="Times New Roman"/>
          <w:color w:val="000000"/>
          <w:lang w:eastAsia="es-MX"/>
        </w:rPr>
        <w:t>CARROLL G. A., TORJUSSEN A. &amp; REEVE C. 2023. Companion animal adoption and relinquishment during the COVID-19 pandemic: Households with children at greatest risk of relinquishing a cat or dog. Animal Welfare 32:1–10.</w:t>
      </w:r>
    </w:p>
    <w:p w14:paraId="55CF3A9F" w14:textId="77777777" w:rsidR="0007132E" w:rsidRPr="00C05513" w:rsidRDefault="0007132E" w:rsidP="003A123B">
      <w:pPr>
        <w:spacing w:line="360" w:lineRule="auto"/>
        <w:jc w:val="both"/>
        <w:rPr>
          <w:rFonts w:ascii="Times New Roman" w:eastAsia="Times New Roman" w:hAnsi="Times New Roman" w:cs="Times New Roman"/>
          <w:sz w:val="24"/>
          <w:szCs w:val="24"/>
          <w:lang w:eastAsia="es-MX"/>
        </w:rPr>
      </w:pPr>
      <w:r w:rsidRPr="008A58C8">
        <w:rPr>
          <w:rFonts w:eastAsia="Times New Roman"/>
          <w:color w:val="000000"/>
          <w:lang w:eastAsia="es-MX"/>
        </w:rPr>
        <w:t xml:space="preserve">CHEN M., LIU C. F., HE X., et al. 2016. The efforts to re-establish the Chinese water deer population in Shanghai, China. </w:t>
      </w:r>
      <w:r w:rsidRPr="00C05513">
        <w:rPr>
          <w:rFonts w:eastAsia="Times New Roman"/>
          <w:color w:val="000000"/>
          <w:lang w:eastAsia="es-MX"/>
        </w:rPr>
        <w:t>Animal Production Science 56:941.</w:t>
      </w:r>
    </w:p>
    <w:p w14:paraId="107C9CA6" w14:textId="77777777" w:rsidR="0007132E" w:rsidRPr="008A58C8" w:rsidRDefault="0007132E" w:rsidP="003A123B">
      <w:pPr>
        <w:spacing w:line="360" w:lineRule="auto"/>
        <w:jc w:val="both"/>
        <w:rPr>
          <w:rFonts w:ascii="Times New Roman" w:eastAsia="Times New Roman" w:hAnsi="Times New Roman" w:cs="Times New Roman"/>
          <w:sz w:val="24"/>
          <w:szCs w:val="24"/>
          <w:lang w:eastAsia="es-MX"/>
        </w:rPr>
      </w:pPr>
      <w:r w:rsidRPr="008A58C8">
        <w:rPr>
          <w:rFonts w:eastAsia="Times New Roman"/>
          <w:color w:val="000000"/>
          <w:lang w:eastAsia="es-MX"/>
        </w:rPr>
        <w:t>CRESPIN S. J., MOREIRA‐ARCE D. &amp; SIMONETTI J. A. 2020. Killing with compassion for the sake of conservation: response to Lynn et al. 2019. Conservation Biology 34:1035–1037.</w:t>
      </w:r>
    </w:p>
    <w:p w14:paraId="1792519E" w14:textId="77777777" w:rsidR="0007132E" w:rsidRPr="008A58C8" w:rsidRDefault="0007132E" w:rsidP="003A123B">
      <w:pPr>
        <w:spacing w:line="360" w:lineRule="auto"/>
        <w:jc w:val="both"/>
        <w:rPr>
          <w:rFonts w:ascii="Times New Roman" w:eastAsia="Times New Roman" w:hAnsi="Times New Roman" w:cs="Times New Roman"/>
          <w:sz w:val="24"/>
          <w:szCs w:val="24"/>
          <w:lang w:eastAsia="es-MX"/>
        </w:rPr>
      </w:pPr>
      <w:r w:rsidRPr="008A58C8">
        <w:rPr>
          <w:rFonts w:eastAsia="Times New Roman"/>
          <w:color w:val="000000"/>
          <w:lang w:eastAsia="es-MX"/>
        </w:rPr>
        <w:t>DIRZO, R., YOUNG, H. S., GALETTI, M., et al. 2014. Defaunation in the Anthropocene. Science 345:401–406.</w:t>
      </w:r>
    </w:p>
    <w:p w14:paraId="3D20678A" w14:textId="77777777" w:rsidR="0007132E" w:rsidRPr="008A58C8" w:rsidRDefault="0007132E" w:rsidP="003A123B">
      <w:pPr>
        <w:spacing w:line="360" w:lineRule="auto"/>
        <w:jc w:val="both"/>
        <w:rPr>
          <w:rFonts w:ascii="Times New Roman" w:eastAsia="Times New Roman" w:hAnsi="Times New Roman" w:cs="Times New Roman"/>
          <w:sz w:val="24"/>
          <w:szCs w:val="24"/>
          <w:lang w:eastAsia="es-MX"/>
        </w:rPr>
      </w:pPr>
      <w:r w:rsidRPr="00C05513">
        <w:rPr>
          <w:rFonts w:eastAsia="Times New Roman"/>
          <w:color w:val="000000"/>
          <w:lang w:eastAsia="es-MX"/>
        </w:rPr>
        <w:t xml:space="preserve">HE X., PEI E. L., YUAN X., et al. 2016. </w:t>
      </w:r>
      <w:r w:rsidRPr="008A58C8">
        <w:rPr>
          <w:rFonts w:eastAsia="Times New Roman"/>
          <w:color w:val="000000"/>
          <w:lang w:eastAsia="es-MX"/>
        </w:rPr>
        <w:t xml:space="preserve">Habitat selection and movement range of re-introduced Chinese water deer after release in Shanghai </w:t>
      </w:r>
      <w:proofErr w:type="spellStart"/>
      <w:r w:rsidRPr="008A58C8">
        <w:rPr>
          <w:rFonts w:eastAsia="Times New Roman"/>
          <w:color w:val="000000"/>
          <w:lang w:eastAsia="es-MX"/>
        </w:rPr>
        <w:t>Binjiang</w:t>
      </w:r>
      <w:proofErr w:type="spellEnd"/>
      <w:r w:rsidRPr="008A58C8">
        <w:rPr>
          <w:rFonts w:eastAsia="Times New Roman"/>
          <w:color w:val="000000"/>
          <w:lang w:eastAsia="es-MX"/>
        </w:rPr>
        <w:t xml:space="preserve"> Forest Park</w:t>
      </w:r>
      <w:r w:rsidRPr="008A58C8">
        <w:rPr>
          <w:rFonts w:ascii="MS Gothic" w:eastAsia="MS Gothic" w:hAnsi="MS Gothic" w:cs="MS Gothic" w:hint="eastAsia"/>
          <w:color w:val="000000"/>
          <w:lang w:eastAsia="es-MX"/>
        </w:rPr>
        <w:t>，</w:t>
      </w:r>
      <w:r w:rsidRPr="008A58C8">
        <w:rPr>
          <w:rFonts w:eastAsia="Times New Roman"/>
          <w:color w:val="000000"/>
          <w:lang w:eastAsia="es-MX"/>
        </w:rPr>
        <w:t xml:space="preserve">China. Acta </w:t>
      </w:r>
      <w:proofErr w:type="spellStart"/>
      <w:r w:rsidRPr="008A58C8">
        <w:rPr>
          <w:rFonts w:eastAsia="Times New Roman"/>
          <w:color w:val="000000"/>
          <w:lang w:eastAsia="es-MX"/>
        </w:rPr>
        <w:t>Theriologica</w:t>
      </w:r>
      <w:proofErr w:type="spellEnd"/>
      <w:r w:rsidRPr="008A58C8">
        <w:rPr>
          <w:rFonts w:eastAsia="Times New Roman"/>
          <w:color w:val="000000"/>
          <w:lang w:eastAsia="es-MX"/>
        </w:rPr>
        <w:t xml:space="preserve"> </w:t>
      </w:r>
      <w:proofErr w:type="spellStart"/>
      <w:r w:rsidRPr="008A58C8">
        <w:rPr>
          <w:rFonts w:eastAsia="Times New Roman"/>
          <w:color w:val="000000"/>
          <w:lang w:eastAsia="es-MX"/>
        </w:rPr>
        <w:t>Sinica</w:t>
      </w:r>
      <w:proofErr w:type="spellEnd"/>
      <w:r w:rsidRPr="008A58C8">
        <w:rPr>
          <w:rFonts w:eastAsia="Times New Roman"/>
          <w:color w:val="000000"/>
          <w:lang w:eastAsia="es-MX"/>
        </w:rPr>
        <w:t xml:space="preserve"> 36:36–45.</w:t>
      </w:r>
    </w:p>
    <w:p w14:paraId="1F30E483" w14:textId="77777777" w:rsidR="0007132E" w:rsidRPr="002D21B8" w:rsidRDefault="0007132E" w:rsidP="003A123B">
      <w:pPr>
        <w:spacing w:line="360" w:lineRule="auto"/>
        <w:jc w:val="both"/>
        <w:rPr>
          <w:rFonts w:ascii="Times New Roman" w:eastAsia="Times New Roman" w:hAnsi="Times New Roman" w:cs="Times New Roman"/>
          <w:sz w:val="24"/>
          <w:szCs w:val="24"/>
          <w:lang w:val="pt-PT" w:eastAsia="es-MX"/>
        </w:rPr>
      </w:pPr>
      <w:r w:rsidRPr="008A58C8">
        <w:rPr>
          <w:rFonts w:eastAsia="Times New Roman"/>
          <w:color w:val="000000"/>
          <w:lang w:eastAsia="es-MX"/>
        </w:rPr>
        <w:t xml:space="preserve">HUGHES, J. &amp; MACDONALD, D. W. 2013. A review of the interactions between free-roaming domestic dogs and wildlife. </w:t>
      </w:r>
      <w:r w:rsidRPr="002D21B8">
        <w:rPr>
          <w:rFonts w:eastAsia="Times New Roman"/>
          <w:color w:val="000000"/>
          <w:lang w:val="pt-PT" w:eastAsia="es-MX"/>
        </w:rPr>
        <w:t>Biological Conservation 157:341–351.</w:t>
      </w:r>
    </w:p>
    <w:p w14:paraId="79443073" w14:textId="77777777" w:rsidR="0007132E" w:rsidRPr="008A58C8" w:rsidRDefault="0007132E" w:rsidP="003A123B">
      <w:pPr>
        <w:spacing w:line="360" w:lineRule="auto"/>
        <w:jc w:val="both"/>
        <w:rPr>
          <w:rFonts w:ascii="Times New Roman" w:eastAsia="Times New Roman" w:hAnsi="Times New Roman" w:cs="Times New Roman"/>
          <w:sz w:val="24"/>
          <w:szCs w:val="24"/>
          <w:lang w:eastAsia="es-MX"/>
        </w:rPr>
      </w:pPr>
      <w:r w:rsidRPr="008A58C8">
        <w:rPr>
          <w:rFonts w:eastAsia="Times New Roman"/>
          <w:color w:val="000000"/>
          <w:lang w:eastAsia="es-MX"/>
        </w:rPr>
        <w:t>LONG J. L. 2003. Introduced Mammals of the World: Their History, Distribution and Influence. CSIRO Publishing.</w:t>
      </w:r>
    </w:p>
    <w:p w14:paraId="25BA555F" w14:textId="77777777" w:rsidR="0007132E" w:rsidRPr="008A58C8" w:rsidRDefault="0007132E" w:rsidP="003A123B">
      <w:pPr>
        <w:spacing w:line="360" w:lineRule="auto"/>
        <w:jc w:val="both"/>
        <w:rPr>
          <w:rFonts w:ascii="Times New Roman" w:eastAsia="Times New Roman" w:hAnsi="Times New Roman" w:cs="Times New Roman"/>
          <w:sz w:val="24"/>
          <w:szCs w:val="24"/>
          <w:lang w:eastAsia="es-MX"/>
        </w:rPr>
      </w:pPr>
      <w:r w:rsidRPr="008A58C8">
        <w:rPr>
          <w:rFonts w:eastAsia="Times New Roman"/>
          <w:color w:val="000000"/>
          <w:lang w:eastAsia="es-MX"/>
        </w:rPr>
        <w:t>RITCHIE E. G., DICKMAN C. R., LETNIC M., et al. T. 2013. Dogs as predators and trophic regulators. Pp. 55–68 in Gompper M. E. (ed.). Free-Ranging Dogs and Wildlife Conservation. Oxford University Press.</w:t>
      </w:r>
    </w:p>
    <w:p w14:paraId="7869EBE2" w14:textId="77777777" w:rsidR="0007132E" w:rsidRPr="008A58C8" w:rsidRDefault="0007132E" w:rsidP="003A123B">
      <w:pPr>
        <w:spacing w:line="360" w:lineRule="auto"/>
        <w:jc w:val="both"/>
        <w:rPr>
          <w:rFonts w:ascii="Times New Roman" w:eastAsia="Times New Roman" w:hAnsi="Times New Roman" w:cs="Times New Roman"/>
          <w:sz w:val="24"/>
          <w:szCs w:val="24"/>
          <w:lang w:eastAsia="es-MX"/>
        </w:rPr>
      </w:pPr>
      <w:r w:rsidRPr="008A58C8">
        <w:rPr>
          <w:rFonts w:eastAsia="Times New Roman"/>
          <w:color w:val="000000"/>
          <w:lang w:eastAsia="es-MX"/>
        </w:rPr>
        <w:t>SALA O. E., STUART CHAPIN F., III, ARMESTO J. J., et al. 2000. Global Biodiversity Scenarios for the Year 2100. Science 287:1770–1774.</w:t>
      </w:r>
    </w:p>
    <w:p w14:paraId="1C12F1C7" w14:textId="77777777" w:rsidR="0007132E" w:rsidRDefault="0007132E" w:rsidP="0007132E">
      <w:pPr>
        <w:spacing w:line="360" w:lineRule="auto"/>
        <w:ind w:hanging="720"/>
        <w:jc w:val="both"/>
        <w:rPr>
          <w:rFonts w:eastAsia="Times New Roman"/>
          <w:color w:val="000000"/>
          <w:lang w:eastAsia="es-MX"/>
        </w:rPr>
      </w:pPr>
    </w:p>
    <w:p w14:paraId="1DD23158" w14:textId="77777777" w:rsidR="0007132E" w:rsidRDefault="0007132E" w:rsidP="0007132E">
      <w:pPr>
        <w:spacing w:line="360" w:lineRule="auto"/>
        <w:ind w:hanging="720"/>
        <w:jc w:val="both"/>
        <w:rPr>
          <w:rFonts w:eastAsia="Times New Roman"/>
          <w:color w:val="000000"/>
          <w:lang w:eastAsia="es-MX"/>
        </w:rPr>
      </w:pPr>
    </w:p>
    <w:p w14:paraId="23BBAC7A" w14:textId="77777777" w:rsidR="0007132E" w:rsidRDefault="0007132E" w:rsidP="0007132E">
      <w:pPr>
        <w:spacing w:line="360" w:lineRule="auto"/>
        <w:ind w:hanging="720"/>
        <w:jc w:val="both"/>
        <w:rPr>
          <w:rFonts w:eastAsia="Times New Roman"/>
          <w:color w:val="000000"/>
          <w:lang w:eastAsia="es-MX"/>
        </w:rPr>
      </w:pPr>
    </w:p>
    <w:p w14:paraId="71D47DF0" w14:textId="77777777" w:rsidR="0007132E" w:rsidRDefault="0007132E" w:rsidP="0007132E">
      <w:pPr>
        <w:spacing w:line="360" w:lineRule="auto"/>
        <w:ind w:hanging="720"/>
        <w:jc w:val="both"/>
        <w:rPr>
          <w:rFonts w:eastAsia="Times New Roman"/>
          <w:color w:val="000000"/>
          <w:lang w:eastAsia="es-MX"/>
        </w:rPr>
      </w:pPr>
    </w:p>
    <w:p w14:paraId="7FF0542C" w14:textId="77777777" w:rsidR="0007132E" w:rsidRDefault="0007132E" w:rsidP="0007132E">
      <w:pPr>
        <w:spacing w:line="360" w:lineRule="auto"/>
        <w:ind w:hanging="720"/>
        <w:jc w:val="both"/>
        <w:rPr>
          <w:rFonts w:eastAsia="Times New Roman"/>
          <w:color w:val="000000"/>
          <w:lang w:eastAsia="es-MX"/>
        </w:rPr>
      </w:pPr>
    </w:p>
    <w:p w14:paraId="41DA2315" w14:textId="77777777" w:rsidR="0007132E" w:rsidRDefault="0007132E" w:rsidP="0007132E">
      <w:pPr>
        <w:spacing w:line="360" w:lineRule="auto"/>
        <w:ind w:hanging="720"/>
        <w:jc w:val="both"/>
        <w:rPr>
          <w:rFonts w:eastAsia="Times New Roman"/>
          <w:color w:val="000000"/>
          <w:lang w:eastAsia="es-MX"/>
        </w:rPr>
      </w:pPr>
    </w:p>
    <w:p w14:paraId="6880A349" w14:textId="77777777" w:rsidR="0007132E" w:rsidRDefault="0007132E" w:rsidP="0007132E">
      <w:pPr>
        <w:spacing w:line="360" w:lineRule="auto"/>
        <w:ind w:hanging="720"/>
        <w:jc w:val="both"/>
        <w:rPr>
          <w:rFonts w:eastAsia="Times New Roman"/>
          <w:color w:val="000000"/>
          <w:lang w:eastAsia="es-MX"/>
        </w:rPr>
      </w:pPr>
    </w:p>
    <w:p w14:paraId="104A17F9" w14:textId="29938286" w:rsidR="0007132E" w:rsidRDefault="0007132E" w:rsidP="0007132E">
      <w:pPr>
        <w:rPr>
          <w:rFonts w:eastAsia="Times New Roman"/>
          <w:lang w:eastAsia="es-MX"/>
        </w:rPr>
      </w:pPr>
    </w:p>
    <w:sectPr w:rsidR="0007132E" w:rsidSect="0007132E">
      <w:headerReference w:type="default" r:id="rId8"/>
      <w:footerReference w:type="default" r:id="rId9"/>
      <w:pgSz w:w="12240" w:h="15840"/>
      <w:pgMar w:top="1440" w:right="1440" w:bottom="1440" w:left="1440" w:header="720" w:footer="13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531F" w14:textId="77777777" w:rsidR="00865D40" w:rsidRDefault="00865D40">
      <w:r>
        <w:separator/>
      </w:r>
    </w:p>
  </w:endnote>
  <w:endnote w:type="continuationSeparator" w:id="0">
    <w:p w14:paraId="4F6FC3E1" w14:textId="77777777" w:rsidR="00865D40" w:rsidRDefault="00865D40">
      <w:r>
        <w:continuationSeparator/>
      </w:r>
    </w:p>
  </w:endnote>
  <w:endnote w:type="continuationNotice" w:id="1">
    <w:p w14:paraId="457B4E38" w14:textId="77777777" w:rsidR="00865D40" w:rsidRDefault="00865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6CC8" w14:textId="75D33FF7" w:rsidR="00EA2756" w:rsidRDefault="002D21B8">
    <w:pPr>
      <w:pStyle w:val="Textoindependiente"/>
      <w:spacing w:line="14" w:lineRule="auto"/>
      <w:rPr>
        <w:sz w:val="20"/>
      </w:rPr>
    </w:pPr>
    <w:r>
      <w:rPr>
        <w:noProof/>
      </w:rPr>
      <mc:AlternateContent>
        <mc:Choice Requires="wps">
          <w:drawing>
            <wp:anchor distT="0" distB="0" distL="114300" distR="114300" simplePos="0" relativeHeight="251658250" behindDoc="1" locked="0" layoutInCell="1" allowOverlap="1" wp14:anchorId="2FCF6CDA" wp14:editId="462ADFA9">
              <wp:simplePos x="0" y="0"/>
              <wp:positionH relativeFrom="page">
                <wp:posOffset>6909435</wp:posOffset>
              </wp:positionH>
              <wp:positionV relativeFrom="page">
                <wp:posOffset>9071610</wp:posOffset>
              </wp:positionV>
              <wp:extent cx="216535" cy="180975"/>
              <wp:effectExtent l="0" t="0" r="0" b="0"/>
              <wp:wrapNone/>
              <wp:docPr id="8111360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6D29" w14:textId="77777777" w:rsidR="00EA2756" w:rsidRDefault="0066586F">
                          <w:pPr>
                            <w:pStyle w:val="Textoindependiente"/>
                            <w:spacing w:before="11"/>
                            <w:ind w:left="60"/>
                            <w:rPr>
                              <w:rFonts w:ascii="Times New Roman"/>
                            </w:rPr>
                          </w:pPr>
                          <w:r>
                            <w:fldChar w:fldCharType="begin"/>
                          </w:r>
                          <w:r>
                            <w:rPr>
                              <w:rFonts w:ascii="Times New Roman"/>
                            </w:rP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F6CDA" id="_x0000_t202" coordsize="21600,21600" o:spt="202" path="m,l,21600r21600,l21600,xe">
              <v:stroke joinstyle="miter"/>
              <v:path gradientshapeok="t" o:connecttype="rect"/>
            </v:shapetype>
            <v:shape id="Text Box 1" o:spid="_x0000_s1028" type="#_x0000_t202" style="position:absolute;margin-left:544.05pt;margin-top:714.3pt;width:17.05pt;height:14.2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" filled="f" stroked="f">
              <v:textbox inset="0,0,0,0">
                <w:txbxContent>
                  <w:p w14:paraId="2FCF6D29" w14:textId="77777777" w:rsidR="00EA2756" w:rsidRDefault="0066586F">
                    <w:pPr>
                      <w:pStyle w:val="Textoindependiente"/>
                      <w:spacing w:before="11"/>
                      <w:ind w:left="60"/>
                      <w:rPr>
                        <w:rFonts w:ascii="Times New Roman"/>
                      </w:rPr>
                    </w:pPr>
                    <w:r>
                      <w:fldChar w:fldCharType="begin"/>
                    </w:r>
                    <w:r>
                      <w:rPr>
                        <w:rFonts w:ascii="Times New Roman"/>
                      </w:rPr>
                      <w:instrText xml:space="preserve"> PAGE </w:instrText>
                    </w:r>
                    <w:r>
                      <w:fldChar w:fldCharType="separate"/>
                    </w:r>
                    <w:r>
                      <w:t>46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EE7AA" w14:textId="77777777" w:rsidR="00865D40" w:rsidRDefault="00865D40">
      <w:r>
        <w:separator/>
      </w:r>
    </w:p>
  </w:footnote>
  <w:footnote w:type="continuationSeparator" w:id="0">
    <w:p w14:paraId="770DE1C2" w14:textId="77777777" w:rsidR="00865D40" w:rsidRDefault="00865D40">
      <w:r>
        <w:continuationSeparator/>
      </w:r>
    </w:p>
  </w:footnote>
  <w:footnote w:type="continuationNotice" w:id="1">
    <w:p w14:paraId="509F7210" w14:textId="77777777" w:rsidR="00865D40" w:rsidRDefault="00865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6CC7" w14:textId="5573055F" w:rsidR="00EA2756" w:rsidRDefault="002D21B8">
    <w:pPr>
      <w:pStyle w:val="Textoindependiente"/>
      <w:spacing w:line="14" w:lineRule="auto"/>
      <w:rPr>
        <w:sz w:val="20"/>
      </w:rPr>
    </w:pPr>
    <w:r>
      <w:rPr>
        <w:noProof/>
      </w:rPr>
      <mc:AlternateContent>
        <mc:Choice Requires="wpg">
          <w:drawing>
            <wp:anchor distT="0" distB="0" distL="114300" distR="114300" simplePos="0" relativeHeight="251658247" behindDoc="1" locked="0" layoutInCell="1" allowOverlap="1" wp14:anchorId="2FCF6CD7" wp14:editId="053B77E3">
              <wp:simplePos x="0" y="0"/>
              <wp:positionH relativeFrom="page">
                <wp:posOffset>847090</wp:posOffset>
              </wp:positionH>
              <wp:positionV relativeFrom="page">
                <wp:posOffset>457200</wp:posOffset>
              </wp:positionV>
              <wp:extent cx="6247765" cy="622300"/>
              <wp:effectExtent l="0" t="0" r="0" b="0"/>
              <wp:wrapNone/>
              <wp:docPr id="139527138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622300"/>
                        <a:chOff x="1334" y="720"/>
                        <a:chExt cx="9839" cy="980"/>
                      </a:xfrm>
                    </wpg:grpSpPr>
                    <wps:wsp>
                      <wps:cNvPr id="1313188147" name="AutoShape 6"/>
                      <wps:cNvSpPr>
                        <a:spLocks/>
                      </wps:cNvSpPr>
                      <wps:spPr bwMode="auto">
                        <a:xfrm>
                          <a:off x="1334" y="720"/>
                          <a:ext cx="9839" cy="980"/>
                        </a:xfrm>
                        <a:custGeom>
                          <a:avLst/>
                          <a:gdLst>
                            <a:gd name="T0" fmla="+- 0 4089 1334"/>
                            <a:gd name="T1" fmla="*/ T0 w 9839"/>
                            <a:gd name="T2" fmla="+- 0 1656 720"/>
                            <a:gd name="T3" fmla="*/ 1656 h 980"/>
                            <a:gd name="T4" fmla="+- 0 1334 1334"/>
                            <a:gd name="T5" fmla="*/ T4 w 9839"/>
                            <a:gd name="T6" fmla="+- 0 1656 720"/>
                            <a:gd name="T7" fmla="*/ 1656 h 980"/>
                            <a:gd name="T8" fmla="+- 0 1334 1334"/>
                            <a:gd name="T9" fmla="*/ T8 w 9839"/>
                            <a:gd name="T10" fmla="+- 0 1700 720"/>
                            <a:gd name="T11" fmla="*/ 1700 h 980"/>
                            <a:gd name="T12" fmla="+- 0 4089 1334"/>
                            <a:gd name="T13" fmla="*/ T12 w 9839"/>
                            <a:gd name="T14" fmla="+- 0 1700 720"/>
                            <a:gd name="T15" fmla="*/ 1700 h 980"/>
                            <a:gd name="T16" fmla="+- 0 4089 1334"/>
                            <a:gd name="T17" fmla="*/ T16 w 9839"/>
                            <a:gd name="T18" fmla="+- 0 1656 720"/>
                            <a:gd name="T19" fmla="*/ 1656 h 980"/>
                            <a:gd name="T20" fmla="+- 0 11173 1334"/>
                            <a:gd name="T21" fmla="*/ T20 w 9839"/>
                            <a:gd name="T22" fmla="+- 0 1656 720"/>
                            <a:gd name="T23" fmla="*/ 1656 h 980"/>
                            <a:gd name="T24" fmla="+- 0 4133 1334"/>
                            <a:gd name="T25" fmla="*/ T24 w 9839"/>
                            <a:gd name="T26" fmla="+- 0 1656 720"/>
                            <a:gd name="T27" fmla="*/ 1656 h 980"/>
                            <a:gd name="T28" fmla="+- 0 4133 1334"/>
                            <a:gd name="T29" fmla="*/ T28 w 9839"/>
                            <a:gd name="T30" fmla="+- 0 720 720"/>
                            <a:gd name="T31" fmla="*/ 720 h 980"/>
                            <a:gd name="T32" fmla="+- 0 4090 1334"/>
                            <a:gd name="T33" fmla="*/ T32 w 9839"/>
                            <a:gd name="T34" fmla="+- 0 720 720"/>
                            <a:gd name="T35" fmla="*/ 720 h 980"/>
                            <a:gd name="T36" fmla="+- 0 4090 1334"/>
                            <a:gd name="T37" fmla="*/ T36 w 9839"/>
                            <a:gd name="T38" fmla="+- 0 1656 720"/>
                            <a:gd name="T39" fmla="*/ 1656 h 980"/>
                            <a:gd name="T40" fmla="+- 0 4090 1334"/>
                            <a:gd name="T41" fmla="*/ T40 w 9839"/>
                            <a:gd name="T42" fmla="+- 0 1700 720"/>
                            <a:gd name="T43" fmla="*/ 1700 h 980"/>
                            <a:gd name="T44" fmla="+- 0 11173 1334"/>
                            <a:gd name="T45" fmla="*/ T44 w 9839"/>
                            <a:gd name="T46" fmla="+- 0 1700 720"/>
                            <a:gd name="T47" fmla="*/ 1700 h 980"/>
                            <a:gd name="T48" fmla="+- 0 11173 1334"/>
                            <a:gd name="T49" fmla="*/ T48 w 9839"/>
                            <a:gd name="T50" fmla="+- 0 1656 720"/>
                            <a:gd name="T51" fmla="*/ 1656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839" h="980">
                              <a:moveTo>
                                <a:pt x="2755" y="936"/>
                              </a:moveTo>
                              <a:lnTo>
                                <a:pt x="0" y="936"/>
                              </a:lnTo>
                              <a:lnTo>
                                <a:pt x="0" y="980"/>
                              </a:lnTo>
                              <a:lnTo>
                                <a:pt x="2755" y="980"/>
                              </a:lnTo>
                              <a:lnTo>
                                <a:pt x="2755" y="936"/>
                              </a:lnTo>
                              <a:close/>
                              <a:moveTo>
                                <a:pt x="9839" y="936"/>
                              </a:moveTo>
                              <a:lnTo>
                                <a:pt x="2799" y="936"/>
                              </a:lnTo>
                              <a:lnTo>
                                <a:pt x="2799" y="0"/>
                              </a:lnTo>
                              <a:lnTo>
                                <a:pt x="2756" y="0"/>
                              </a:lnTo>
                              <a:lnTo>
                                <a:pt x="2756" y="936"/>
                              </a:lnTo>
                              <a:lnTo>
                                <a:pt x="2756" y="980"/>
                              </a:lnTo>
                              <a:lnTo>
                                <a:pt x="9839" y="980"/>
                              </a:lnTo>
                              <a:lnTo>
                                <a:pt x="9839" y="93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837719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7" y="792"/>
                          <a:ext cx="638" cy="6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75F64C" id="Group 4" o:spid="_x0000_s1026" style="position:absolute;margin-left:66.7pt;margin-top:36pt;width:491.95pt;height:49pt;z-index:-251658233;mso-position-horizontal-relative:page;mso-position-vertical-relative:page" coordorigin="1334,720" coordsize="9839,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">
              <v:shape id="AutoShape 6" o:spid="_x0000_s1027" style="position:absolute;left:1334;top:720;width:9839;height:980;visibility:visible;mso-wrap-style:square;v-text-anchor:top" coordsize="983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" path="m2755,936l,936r,44l2755,980r,-44xm9839,936r-7040,l2799,r-43,l2756,936r,44l9839,980r,-44xe" fillcolor="gray" stroked="f">
                <v:path arrowok="t" o:connecttype="custom" o:connectlocs="2755,1656;0,1656;0,1700;2755,1700;2755,1656;9839,1656;2799,1656;2799,720;2756,720;2756,1656;2756,1700;9839,1700;9839,165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8877;top:792;width:638;height: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">
                <v:imagedata r:id="rId2" o:title=""/>
              </v:shape>
              <w10:wrap anchorx="page" anchory="page"/>
            </v:group>
          </w:pict>
        </mc:Fallback>
      </mc:AlternateContent>
    </w:r>
    <w:r>
      <w:rPr>
        <w:noProof/>
      </w:rPr>
      <mc:AlternateContent>
        <mc:Choice Requires="wps">
          <w:drawing>
            <wp:anchor distT="0" distB="0" distL="114300" distR="114300" simplePos="0" relativeHeight="251658248" behindDoc="1" locked="0" layoutInCell="1" allowOverlap="1" wp14:anchorId="2FCF6CD8" wp14:editId="0F08A7DA">
              <wp:simplePos x="0" y="0"/>
              <wp:positionH relativeFrom="page">
                <wp:posOffset>916940</wp:posOffset>
              </wp:positionH>
              <wp:positionV relativeFrom="page">
                <wp:posOffset>525145</wp:posOffset>
              </wp:positionV>
              <wp:extent cx="1221740" cy="328930"/>
              <wp:effectExtent l="0" t="0" r="0" b="0"/>
              <wp:wrapNone/>
              <wp:docPr id="11510258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6D26" w14:textId="293AA4BB" w:rsidR="00EA2756" w:rsidRDefault="0066586F">
                          <w:pPr>
                            <w:spacing w:line="239" w:lineRule="exact"/>
                            <w:ind w:left="20"/>
                            <w:rPr>
                              <w:i/>
                            </w:rPr>
                          </w:pPr>
                          <w:r>
                            <w:rPr>
                              <w:i/>
                              <w:spacing w:val="-1"/>
                            </w:rPr>
                            <w:t>DSG</w:t>
                          </w:r>
                          <w:r>
                            <w:rPr>
                              <w:i/>
                              <w:spacing w:val="-11"/>
                            </w:rPr>
                            <w:t xml:space="preserve"> </w:t>
                          </w:r>
                          <w:r>
                            <w:rPr>
                              <w:i/>
                              <w:spacing w:val="-1"/>
                            </w:rPr>
                            <w:t>Newsletter</w:t>
                          </w:r>
                          <w:r>
                            <w:rPr>
                              <w:i/>
                              <w:spacing w:val="-4"/>
                            </w:rPr>
                            <w:t xml:space="preserve"> </w:t>
                          </w:r>
                          <w:r>
                            <w:rPr>
                              <w:i/>
                            </w:rPr>
                            <w:t>Nº3</w:t>
                          </w:r>
                          <w:r w:rsidR="00B86E98">
                            <w:rPr>
                              <w:i/>
                            </w:rPr>
                            <w:t>5</w:t>
                          </w:r>
                        </w:p>
                        <w:p w14:paraId="2FCF6D27" w14:textId="77777777" w:rsidR="00EA2756" w:rsidRDefault="0066586F">
                          <w:pPr>
                            <w:spacing w:line="263" w:lineRule="exact"/>
                            <w:ind w:left="20"/>
                            <w:rPr>
                              <w:i/>
                            </w:rPr>
                          </w:pPr>
                          <w:r>
                            <w:rPr>
                              <w:i/>
                              <w:spacing w:val="-1"/>
                            </w:rPr>
                            <w:t>ISSN</w:t>
                          </w:r>
                          <w:r>
                            <w:rPr>
                              <w:i/>
                              <w:spacing w:val="-11"/>
                            </w:rPr>
                            <w:t xml:space="preserve"> </w:t>
                          </w:r>
                          <w:r>
                            <w:rPr>
                              <w:i/>
                              <w:spacing w:val="-1"/>
                            </w:rPr>
                            <w:t>2312-4644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F6CD8" id="_x0000_t202" coordsize="21600,21600" o:spt="202" path="m,l,21600r21600,l21600,xe">
              <v:stroke joinstyle="miter"/>
              <v:path gradientshapeok="t" o:connecttype="rect"/>
            </v:shapetype>
            <v:shape id="Text Box 3" o:spid="_x0000_s1026" type="#_x0000_t202" style="position:absolute;margin-left:72.2pt;margin-top:41.35pt;width:96.2pt;height:25.9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" filled="f" stroked="f">
              <v:textbox inset="0,0,0,0">
                <w:txbxContent>
                  <w:p w14:paraId="2FCF6D26" w14:textId="293AA4BB" w:rsidR="00EA2756" w:rsidRDefault="0066586F">
                    <w:pPr>
                      <w:spacing w:line="239" w:lineRule="exact"/>
                      <w:ind w:left="20"/>
                      <w:rPr>
                        <w:i/>
                      </w:rPr>
                    </w:pPr>
                    <w:r>
                      <w:rPr>
                        <w:i/>
                        <w:spacing w:val="-1"/>
                      </w:rPr>
                      <w:t>DSG</w:t>
                    </w:r>
                    <w:r>
                      <w:rPr>
                        <w:i/>
                        <w:spacing w:val="-11"/>
                      </w:rPr>
                      <w:t xml:space="preserve"> </w:t>
                    </w:r>
                    <w:r>
                      <w:rPr>
                        <w:i/>
                        <w:spacing w:val="-1"/>
                      </w:rPr>
                      <w:t>Newsletter</w:t>
                    </w:r>
                    <w:r>
                      <w:rPr>
                        <w:i/>
                        <w:spacing w:val="-4"/>
                      </w:rPr>
                      <w:t xml:space="preserve"> </w:t>
                    </w:r>
                    <w:r>
                      <w:rPr>
                        <w:i/>
                      </w:rPr>
                      <w:t>Nº3</w:t>
                    </w:r>
                    <w:r w:rsidR="00B86E98">
                      <w:rPr>
                        <w:i/>
                      </w:rPr>
                      <w:t>5</w:t>
                    </w:r>
                  </w:p>
                  <w:p w14:paraId="2FCF6D27" w14:textId="77777777" w:rsidR="00EA2756" w:rsidRDefault="0066586F">
                    <w:pPr>
                      <w:spacing w:line="263" w:lineRule="exact"/>
                      <w:ind w:left="20"/>
                      <w:rPr>
                        <w:i/>
                      </w:rPr>
                    </w:pPr>
                    <w:r>
                      <w:rPr>
                        <w:i/>
                        <w:spacing w:val="-1"/>
                      </w:rPr>
                      <w:t>ISSN</w:t>
                    </w:r>
                    <w:r>
                      <w:rPr>
                        <w:i/>
                        <w:spacing w:val="-11"/>
                      </w:rPr>
                      <w:t xml:space="preserve"> </w:t>
                    </w:r>
                    <w:r>
                      <w:rPr>
                        <w:i/>
                        <w:spacing w:val="-1"/>
                      </w:rPr>
                      <w:t>2312-4644</w:t>
                    </w:r>
                  </w:p>
                </w:txbxContent>
              </v:textbox>
              <w10:wrap anchorx="page" anchory="page"/>
            </v:shape>
          </w:pict>
        </mc:Fallback>
      </mc:AlternateContent>
    </w:r>
    <w:r>
      <w:rPr>
        <w:noProof/>
      </w:rPr>
      <mc:AlternateContent>
        <mc:Choice Requires="wps">
          <w:drawing>
            <wp:anchor distT="0" distB="0" distL="114300" distR="114300" simplePos="0" relativeHeight="251658249" behindDoc="1" locked="0" layoutInCell="1" allowOverlap="1" wp14:anchorId="2FCF6CD9" wp14:editId="7F977F2B">
              <wp:simplePos x="0" y="0"/>
              <wp:positionH relativeFrom="page">
                <wp:posOffset>6142355</wp:posOffset>
              </wp:positionH>
              <wp:positionV relativeFrom="page">
                <wp:posOffset>830580</wp:posOffset>
              </wp:positionV>
              <wp:extent cx="744220" cy="165735"/>
              <wp:effectExtent l="0" t="0" r="0" b="0"/>
              <wp:wrapNone/>
              <wp:docPr id="1136564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6D28" w14:textId="587CA1A5" w:rsidR="00EA2756" w:rsidRDefault="0066586F">
                          <w:pPr>
                            <w:spacing w:line="245" w:lineRule="exact"/>
                            <w:ind w:left="20"/>
                            <w:rPr>
                              <w:b/>
                              <w:i/>
                            </w:rPr>
                          </w:pPr>
                          <w:r>
                            <w:rPr>
                              <w:b/>
                              <w:i/>
                              <w:spacing w:val="-1"/>
                            </w:rPr>
                            <w:t>Ma</w:t>
                          </w:r>
                          <w:r w:rsidR="00B86E98">
                            <w:rPr>
                              <w:b/>
                              <w:i/>
                              <w:spacing w:val="-1"/>
                            </w:rPr>
                            <w:t>y</w:t>
                          </w:r>
                          <w:r>
                            <w:rPr>
                              <w:b/>
                              <w:i/>
                              <w:spacing w:val="-12"/>
                            </w:rPr>
                            <w:t xml:space="preserve"> </w:t>
                          </w:r>
                          <w:r>
                            <w:rPr>
                              <w:b/>
                              <w:i/>
                            </w:rPr>
                            <w:t>202</w:t>
                          </w:r>
                          <w:r w:rsidR="00B86E98">
                            <w:rPr>
                              <w:b/>
                              <w:i/>
                            </w:rPr>
                            <w:t>4</w:t>
                          </w: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F6CD9" id="Text Box 2" o:spid="_x0000_s1027" type="#_x0000_t202" style="position:absolute;margin-left:483.65pt;margin-top:65.4pt;width:58.6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T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" filled="f" stroked="f">
              <v:textbox inset="0,0,0,0">
                <w:txbxContent>
                  <w:p w14:paraId="2FCF6D28" w14:textId="587CA1A5" w:rsidR="00EA2756" w:rsidRDefault="0066586F">
                    <w:pPr>
                      <w:spacing w:line="245" w:lineRule="exact"/>
                      <w:ind w:left="20"/>
                      <w:rPr>
                        <w:b/>
                        <w:i/>
                      </w:rPr>
                    </w:pPr>
                    <w:r>
                      <w:rPr>
                        <w:b/>
                        <w:i/>
                        <w:spacing w:val="-1"/>
                      </w:rPr>
                      <w:t>Ma</w:t>
                    </w:r>
                    <w:r w:rsidR="00B86E98">
                      <w:rPr>
                        <w:b/>
                        <w:i/>
                        <w:spacing w:val="-1"/>
                      </w:rPr>
                      <w:t>y</w:t>
                    </w:r>
                    <w:r>
                      <w:rPr>
                        <w:b/>
                        <w:i/>
                        <w:spacing w:val="-12"/>
                      </w:rPr>
                      <w:t xml:space="preserve"> </w:t>
                    </w:r>
                    <w:r>
                      <w:rPr>
                        <w:b/>
                        <w:i/>
                      </w:rPr>
                      <w:t>202</w:t>
                    </w:r>
                    <w:r w:rsidR="00B86E98">
                      <w:rPr>
                        <w:b/>
                        <w:i/>
                      </w:rPr>
                      <w:t>4</w:t>
                    </w:r>
                    <w:r>
                      <w:rPr>
                        <w:b/>
                        <w:i/>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76343"/>
    <w:multiLevelType w:val="hybridMultilevel"/>
    <w:tmpl w:val="A630032E"/>
    <w:lvl w:ilvl="0" w:tplc="47201E94">
      <w:numFmt w:val="bullet"/>
      <w:lvlText w:val=""/>
      <w:lvlJc w:val="left"/>
      <w:pPr>
        <w:ind w:left="827" w:hanging="360"/>
      </w:pPr>
      <w:rPr>
        <w:rFonts w:ascii="Symbol" w:eastAsia="Symbol" w:hAnsi="Symbol" w:cs="Symbol" w:hint="default"/>
        <w:w w:val="100"/>
        <w:sz w:val="22"/>
        <w:szCs w:val="22"/>
        <w:lang w:val="en-US" w:eastAsia="en-US" w:bidi="ar-SA"/>
      </w:rPr>
    </w:lvl>
    <w:lvl w:ilvl="1" w:tplc="5D888D92">
      <w:numFmt w:val="bullet"/>
      <w:lvlText w:val="•"/>
      <w:lvlJc w:val="left"/>
      <w:pPr>
        <w:ind w:left="1212" w:hanging="360"/>
      </w:pPr>
      <w:rPr>
        <w:rFonts w:hint="default"/>
        <w:lang w:val="en-US" w:eastAsia="en-US" w:bidi="ar-SA"/>
      </w:rPr>
    </w:lvl>
    <w:lvl w:ilvl="2" w:tplc="B6462E7E">
      <w:numFmt w:val="bullet"/>
      <w:lvlText w:val="•"/>
      <w:lvlJc w:val="left"/>
      <w:pPr>
        <w:ind w:left="1605" w:hanging="360"/>
      </w:pPr>
      <w:rPr>
        <w:rFonts w:hint="default"/>
        <w:lang w:val="en-US" w:eastAsia="en-US" w:bidi="ar-SA"/>
      </w:rPr>
    </w:lvl>
    <w:lvl w:ilvl="3" w:tplc="12BACB72">
      <w:numFmt w:val="bullet"/>
      <w:lvlText w:val="•"/>
      <w:lvlJc w:val="left"/>
      <w:pPr>
        <w:ind w:left="1997" w:hanging="360"/>
      </w:pPr>
      <w:rPr>
        <w:rFonts w:hint="default"/>
        <w:lang w:val="en-US" w:eastAsia="en-US" w:bidi="ar-SA"/>
      </w:rPr>
    </w:lvl>
    <w:lvl w:ilvl="4" w:tplc="8B80239E">
      <w:numFmt w:val="bullet"/>
      <w:lvlText w:val="•"/>
      <w:lvlJc w:val="left"/>
      <w:pPr>
        <w:ind w:left="2390" w:hanging="360"/>
      </w:pPr>
      <w:rPr>
        <w:rFonts w:hint="default"/>
        <w:lang w:val="en-US" w:eastAsia="en-US" w:bidi="ar-SA"/>
      </w:rPr>
    </w:lvl>
    <w:lvl w:ilvl="5" w:tplc="E6725DC0">
      <w:numFmt w:val="bullet"/>
      <w:lvlText w:val="•"/>
      <w:lvlJc w:val="left"/>
      <w:pPr>
        <w:ind w:left="2783" w:hanging="360"/>
      </w:pPr>
      <w:rPr>
        <w:rFonts w:hint="default"/>
        <w:lang w:val="en-US" w:eastAsia="en-US" w:bidi="ar-SA"/>
      </w:rPr>
    </w:lvl>
    <w:lvl w:ilvl="6" w:tplc="10A006DE">
      <w:numFmt w:val="bullet"/>
      <w:lvlText w:val="•"/>
      <w:lvlJc w:val="left"/>
      <w:pPr>
        <w:ind w:left="3175" w:hanging="360"/>
      </w:pPr>
      <w:rPr>
        <w:rFonts w:hint="default"/>
        <w:lang w:val="en-US" w:eastAsia="en-US" w:bidi="ar-SA"/>
      </w:rPr>
    </w:lvl>
    <w:lvl w:ilvl="7" w:tplc="D1C652E6">
      <w:numFmt w:val="bullet"/>
      <w:lvlText w:val="•"/>
      <w:lvlJc w:val="left"/>
      <w:pPr>
        <w:ind w:left="3568" w:hanging="360"/>
      </w:pPr>
      <w:rPr>
        <w:rFonts w:hint="default"/>
        <w:lang w:val="en-US" w:eastAsia="en-US" w:bidi="ar-SA"/>
      </w:rPr>
    </w:lvl>
    <w:lvl w:ilvl="8" w:tplc="ACF8394C">
      <w:numFmt w:val="bullet"/>
      <w:lvlText w:val="•"/>
      <w:lvlJc w:val="left"/>
      <w:pPr>
        <w:ind w:left="3960" w:hanging="360"/>
      </w:pPr>
      <w:rPr>
        <w:rFonts w:hint="default"/>
        <w:lang w:val="en-US" w:eastAsia="en-US" w:bidi="ar-SA"/>
      </w:rPr>
    </w:lvl>
  </w:abstractNum>
  <w:abstractNum w:abstractNumId="1" w15:restartNumberingAfterBreak="0">
    <w:nsid w:val="3B3C1EB3"/>
    <w:multiLevelType w:val="hybridMultilevel"/>
    <w:tmpl w:val="DD4A2384"/>
    <w:lvl w:ilvl="0" w:tplc="065C72CA">
      <w:numFmt w:val="bullet"/>
      <w:lvlText w:val=""/>
      <w:lvlJc w:val="left"/>
      <w:pPr>
        <w:ind w:left="827" w:hanging="360"/>
      </w:pPr>
      <w:rPr>
        <w:rFonts w:ascii="Symbol" w:eastAsia="Symbol" w:hAnsi="Symbol" w:cs="Symbol" w:hint="default"/>
        <w:w w:val="100"/>
        <w:sz w:val="22"/>
        <w:szCs w:val="22"/>
        <w:lang w:val="en-US" w:eastAsia="en-US" w:bidi="ar-SA"/>
      </w:rPr>
    </w:lvl>
    <w:lvl w:ilvl="1" w:tplc="4EB034AC">
      <w:numFmt w:val="bullet"/>
      <w:lvlText w:val="•"/>
      <w:lvlJc w:val="left"/>
      <w:pPr>
        <w:ind w:left="1212" w:hanging="360"/>
      </w:pPr>
      <w:rPr>
        <w:rFonts w:hint="default"/>
        <w:lang w:val="en-US" w:eastAsia="en-US" w:bidi="ar-SA"/>
      </w:rPr>
    </w:lvl>
    <w:lvl w:ilvl="2" w:tplc="F8D0D8BC">
      <w:numFmt w:val="bullet"/>
      <w:lvlText w:val="•"/>
      <w:lvlJc w:val="left"/>
      <w:pPr>
        <w:ind w:left="1605" w:hanging="360"/>
      </w:pPr>
      <w:rPr>
        <w:rFonts w:hint="default"/>
        <w:lang w:val="en-US" w:eastAsia="en-US" w:bidi="ar-SA"/>
      </w:rPr>
    </w:lvl>
    <w:lvl w:ilvl="3" w:tplc="505C4EA0">
      <w:numFmt w:val="bullet"/>
      <w:lvlText w:val="•"/>
      <w:lvlJc w:val="left"/>
      <w:pPr>
        <w:ind w:left="1997" w:hanging="360"/>
      </w:pPr>
      <w:rPr>
        <w:rFonts w:hint="default"/>
        <w:lang w:val="en-US" w:eastAsia="en-US" w:bidi="ar-SA"/>
      </w:rPr>
    </w:lvl>
    <w:lvl w:ilvl="4" w:tplc="A42A8E32">
      <w:numFmt w:val="bullet"/>
      <w:lvlText w:val="•"/>
      <w:lvlJc w:val="left"/>
      <w:pPr>
        <w:ind w:left="2390" w:hanging="360"/>
      </w:pPr>
      <w:rPr>
        <w:rFonts w:hint="default"/>
        <w:lang w:val="en-US" w:eastAsia="en-US" w:bidi="ar-SA"/>
      </w:rPr>
    </w:lvl>
    <w:lvl w:ilvl="5" w:tplc="9766B300">
      <w:numFmt w:val="bullet"/>
      <w:lvlText w:val="•"/>
      <w:lvlJc w:val="left"/>
      <w:pPr>
        <w:ind w:left="2783" w:hanging="360"/>
      </w:pPr>
      <w:rPr>
        <w:rFonts w:hint="default"/>
        <w:lang w:val="en-US" w:eastAsia="en-US" w:bidi="ar-SA"/>
      </w:rPr>
    </w:lvl>
    <w:lvl w:ilvl="6" w:tplc="75ACE2F6">
      <w:numFmt w:val="bullet"/>
      <w:lvlText w:val="•"/>
      <w:lvlJc w:val="left"/>
      <w:pPr>
        <w:ind w:left="3175" w:hanging="360"/>
      </w:pPr>
      <w:rPr>
        <w:rFonts w:hint="default"/>
        <w:lang w:val="en-US" w:eastAsia="en-US" w:bidi="ar-SA"/>
      </w:rPr>
    </w:lvl>
    <w:lvl w:ilvl="7" w:tplc="7C1E13BA">
      <w:numFmt w:val="bullet"/>
      <w:lvlText w:val="•"/>
      <w:lvlJc w:val="left"/>
      <w:pPr>
        <w:ind w:left="3568" w:hanging="360"/>
      </w:pPr>
      <w:rPr>
        <w:rFonts w:hint="default"/>
        <w:lang w:val="en-US" w:eastAsia="en-US" w:bidi="ar-SA"/>
      </w:rPr>
    </w:lvl>
    <w:lvl w:ilvl="8" w:tplc="257C6C80">
      <w:numFmt w:val="bullet"/>
      <w:lvlText w:val="•"/>
      <w:lvlJc w:val="left"/>
      <w:pPr>
        <w:ind w:left="3960" w:hanging="360"/>
      </w:pPr>
      <w:rPr>
        <w:rFonts w:hint="default"/>
        <w:lang w:val="en-US" w:eastAsia="en-US" w:bidi="ar-SA"/>
      </w:rPr>
    </w:lvl>
  </w:abstractNum>
  <w:abstractNum w:abstractNumId="2" w15:restartNumberingAfterBreak="0">
    <w:nsid w:val="42ED37BA"/>
    <w:multiLevelType w:val="hybridMultilevel"/>
    <w:tmpl w:val="16CE5940"/>
    <w:lvl w:ilvl="0" w:tplc="3F983668">
      <w:numFmt w:val="bullet"/>
      <w:lvlText w:val=""/>
      <w:lvlJc w:val="left"/>
      <w:pPr>
        <w:ind w:left="827" w:hanging="360"/>
      </w:pPr>
      <w:rPr>
        <w:rFonts w:ascii="Symbol" w:eastAsia="Symbol" w:hAnsi="Symbol" w:cs="Symbol" w:hint="default"/>
        <w:w w:val="100"/>
        <w:sz w:val="22"/>
        <w:szCs w:val="22"/>
        <w:lang w:val="en-US" w:eastAsia="en-US" w:bidi="ar-SA"/>
      </w:rPr>
    </w:lvl>
    <w:lvl w:ilvl="1" w:tplc="9238E4BA">
      <w:numFmt w:val="bullet"/>
      <w:lvlText w:val="•"/>
      <w:lvlJc w:val="left"/>
      <w:pPr>
        <w:ind w:left="1695" w:hanging="360"/>
      </w:pPr>
      <w:rPr>
        <w:rFonts w:hint="default"/>
        <w:lang w:val="en-US" w:eastAsia="en-US" w:bidi="ar-SA"/>
      </w:rPr>
    </w:lvl>
    <w:lvl w:ilvl="2" w:tplc="77D213A2">
      <w:numFmt w:val="bullet"/>
      <w:lvlText w:val="•"/>
      <w:lvlJc w:val="left"/>
      <w:pPr>
        <w:ind w:left="2571" w:hanging="360"/>
      </w:pPr>
      <w:rPr>
        <w:rFonts w:hint="default"/>
        <w:lang w:val="en-US" w:eastAsia="en-US" w:bidi="ar-SA"/>
      </w:rPr>
    </w:lvl>
    <w:lvl w:ilvl="3" w:tplc="AB2644A0">
      <w:numFmt w:val="bullet"/>
      <w:lvlText w:val="•"/>
      <w:lvlJc w:val="left"/>
      <w:pPr>
        <w:ind w:left="3447" w:hanging="360"/>
      </w:pPr>
      <w:rPr>
        <w:rFonts w:hint="default"/>
        <w:lang w:val="en-US" w:eastAsia="en-US" w:bidi="ar-SA"/>
      </w:rPr>
    </w:lvl>
    <w:lvl w:ilvl="4" w:tplc="38EE52FC">
      <w:numFmt w:val="bullet"/>
      <w:lvlText w:val="•"/>
      <w:lvlJc w:val="left"/>
      <w:pPr>
        <w:ind w:left="4322" w:hanging="360"/>
      </w:pPr>
      <w:rPr>
        <w:rFonts w:hint="default"/>
        <w:lang w:val="en-US" w:eastAsia="en-US" w:bidi="ar-SA"/>
      </w:rPr>
    </w:lvl>
    <w:lvl w:ilvl="5" w:tplc="E280E65C">
      <w:numFmt w:val="bullet"/>
      <w:lvlText w:val="•"/>
      <w:lvlJc w:val="left"/>
      <w:pPr>
        <w:ind w:left="5198" w:hanging="360"/>
      </w:pPr>
      <w:rPr>
        <w:rFonts w:hint="default"/>
        <w:lang w:val="en-US" w:eastAsia="en-US" w:bidi="ar-SA"/>
      </w:rPr>
    </w:lvl>
    <w:lvl w:ilvl="6" w:tplc="0FCE9A3C">
      <w:numFmt w:val="bullet"/>
      <w:lvlText w:val="•"/>
      <w:lvlJc w:val="left"/>
      <w:pPr>
        <w:ind w:left="6074" w:hanging="360"/>
      </w:pPr>
      <w:rPr>
        <w:rFonts w:hint="default"/>
        <w:lang w:val="en-US" w:eastAsia="en-US" w:bidi="ar-SA"/>
      </w:rPr>
    </w:lvl>
    <w:lvl w:ilvl="7" w:tplc="993E7486">
      <w:numFmt w:val="bullet"/>
      <w:lvlText w:val="•"/>
      <w:lvlJc w:val="left"/>
      <w:pPr>
        <w:ind w:left="6949" w:hanging="360"/>
      </w:pPr>
      <w:rPr>
        <w:rFonts w:hint="default"/>
        <w:lang w:val="en-US" w:eastAsia="en-US" w:bidi="ar-SA"/>
      </w:rPr>
    </w:lvl>
    <w:lvl w:ilvl="8" w:tplc="BC1E70D8">
      <w:numFmt w:val="bullet"/>
      <w:lvlText w:val="•"/>
      <w:lvlJc w:val="left"/>
      <w:pPr>
        <w:ind w:left="7825" w:hanging="360"/>
      </w:pPr>
      <w:rPr>
        <w:rFonts w:hint="default"/>
        <w:lang w:val="en-US" w:eastAsia="en-US" w:bidi="ar-SA"/>
      </w:rPr>
    </w:lvl>
  </w:abstractNum>
  <w:abstractNum w:abstractNumId="3" w15:restartNumberingAfterBreak="0">
    <w:nsid w:val="5C2E09F7"/>
    <w:multiLevelType w:val="multilevel"/>
    <w:tmpl w:val="E16A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86C64"/>
    <w:multiLevelType w:val="hybridMultilevel"/>
    <w:tmpl w:val="33BC25F8"/>
    <w:lvl w:ilvl="0" w:tplc="04382740">
      <w:numFmt w:val="bullet"/>
      <w:lvlText w:val=""/>
      <w:lvlJc w:val="left"/>
      <w:pPr>
        <w:ind w:left="827" w:hanging="360"/>
      </w:pPr>
      <w:rPr>
        <w:rFonts w:ascii="Symbol" w:eastAsia="Symbol" w:hAnsi="Symbol" w:cs="Symbol" w:hint="default"/>
        <w:w w:val="100"/>
        <w:sz w:val="22"/>
        <w:szCs w:val="22"/>
        <w:lang w:val="en-US" w:eastAsia="en-US" w:bidi="ar-SA"/>
      </w:rPr>
    </w:lvl>
    <w:lvl w:ilvl="1" w:tplc="2E641762">
      <w:numFmt w:val="bullet"/>
      <w:lvlText w:val="•"/>
      <w:lvlJc w:val="left"/>
      <w:pPr>
        <w:ind w:left="1060" w:hanging="360"/>
      </w:pPr>
      <w:rPr>
        <w:rFonts w:hint="default"/>
        <w:lang w:val="en-US" w:eastAsia="en-US" w:bidi="ar-SA"/>
      </w:rPr>
    </w:lvl>
    <w:lvl w:ilvl="2" w:tplc="7EFCEE0C">
      <w:numFmt w:val="bullet"/>
      <w:lvlText w:val="•"/>
      <w:lvlJc w:val="left"/>
      <w:pPr>
        <w:ind w:left="1469" w:hanging="360"/>
      </w:pPr>
      <w:rPr>
        <w:rFonts w:hint="default"/>
        <w:lang w:val="en-US" w:eastAsia="en-US" w:bidi="ar-SA"/>
      </w:rPr>
    </w:lvl>
    <w:lvl w:ilvl="3" w:tplc="F9ACDC98">
      <w:numFmt w:val="bullet"/>
      <w:lvlText w:val="•"/>
      <w:lvlJc w:val="left"/>
      <w:pPr>
        <w:ind w:left="1879" w:hanging="360"/>
      </w:pPr>
      <w:rPr>
        <w:rFonts w:hint="default"/>
        <w:lang w:val="en-US" w:eastAsia="en-US" w:bidi="ar-SA"/>
      </w:rPr>
    </w:lvl>
    <w:lvl w:ilvl="4" w:tplc="5A0ABD9E">
      <w:numFmt w:val="bullet"/>
      <w:lvlText w:val="•"/>
      <w:lvlJc w:val="left"/>
      <w:pPr>
        <w:ind w:left="2288" w:hanging="360"/>
      </w:pPr>
      <w:rPr>
        <w:rFonts w:hint="default"/>
        <w:lang w:val="en-US" w:eastAsia="en-US" w:bidi="ar-SA"/>
      </w:rPr>
    </w:lvl>
    <w:lvl w:ilvl="5" w:tplc="012AE7B4">
      <w:numFmt w:val="bullet"/>
      <w:lvlText w:val="•"/>
      <w:lvlJc w:val="left"/>
      <w:pPr>
        <w:ind w:left="2698" w:hanging="360"/>
      </w:pPr>
      <w:rPr>
        <w:rFonts w:hint="default"/>
        <w:lang w:val="en-US" w:eastAsia="en-US" w:bidi="ar-SA"/>
      </w:rPr>
    </w:lvl>
    <w:lvl w:ilvl="6" w:tplc="9FF0426A">
      <w:numFmt w:val="bullet"/>
      <w:lvlText w:val="•"/>
      <w:lvlJc w:val="left"/>
      <w:pPr>
        <w:ind w:left="3107" w:hanging="360"/>
      </w:pPr>
      <w:rPr>
        <w:rFonts w:hint="default"/>
        <w:lang w:val="en-US" w:eastAsia="en-US" w:bidi="ar-SA"/>
      </w:rPr>
    </w:lvl>
    <w:lvl w:ilvl="7" w:tplc="35DC8E40">
      <w:numFmt w:val="bullet"/>
      <w:lvlText w:val="•"/>
      <w:lvlJc w:val="left"/>
      <w:pPr>
        <w:ind w:left="3517" w:hanging="360"/>
      </w:pPr>
      <w:rPr>
        <w:rFonts w:hint="default"/>
        <w:lang w:val="en-US" w:eastAsia="en-US" w:bidi="ar-SA"/>
      </w:rPr>
    </w:lvl>
    <w:lvl w:ilvl="8" w:tplc="B750F4CC">
      <w:numFmt w:val="bullet"/>
      <w:lvlText w:val="•"/>
      <w:lvlJc w:val="left"/>
      <w:pPr>
        <w:ind w:left="3926" w:hanging="360"/>
      </w:pPr>
      <w:rPr>
        <w:rFonts w:hint="default"/>
        <w:lang w:val="en-US" w:eastAsia="en-US" w:bidi="ar-SA"/>
      </w:rPr>
    </w:lvl>
  </w:abstractNum>
  <w:abstractNum w:abstractNumId="5" w15:restartNumberingAfterBreak="0">
    <w:nsid w:val="7A4800F4"/>
    <w:multiLevelType w:val="hybridMultilevel"/>
    <w:tmpl w:val="98104E16"/>
    <w:lvl w:ilvl="0" w:tplc="F2E27646">
      <w:numFmt w:val="bullet"/>
      <w:lvlText w:val=""/>
      <w:lvlJc w:val="left"/>
      <w:pPr>
        <w:ind w:left="2362" w:hanging="360"/>
      </w:pPr>
      <w:rPr>
        <w:rFonts w:ascii="Symbol" w:eastAsia="Symbol" w:hAnsi="Symbol" w:cs="Symbol" w:hint="default"/>
        <w:w w:val="99"/>
        <w:sz w:val="20"/>
        <w:szCs w:val="20"/>
        <w:lang w:val="en-US" w:eastAsia="en-US" w:bidi="ar-SA"/>
      </w:rPr>
    </w:lvl>
    <w:lvl w:ilvl="1" w:tplc="E5D25D94">
      <w:numFmt w:val="bullet"/>
      <w:lvlText w:val="•"/>
      <w:lvlJc w:val="left"/>
      <w:pPr>
        <w:ind w:left="3236" w:hanging="360"/>
      </w:pPr>
      <w:rPr>
        <w:rFonts w:hint="default"/>
        <w:lang w:val="en-US" w:eastAsia="en-US" w:bidi="ar-SA"/>
      </w:rPr>
    </w:lvl>
    <w:lvl w:ilvl="2" w:tplc="8D94EC54">
      <w:numFmt w:val="bullet"/>
      <w:lvlText w:val="•"/>
      <w:lvlJc w:val="left"/>
      <w:pPr>
        <w:ind w:left="4112" w:hanging="360"/>
      </w:pPr>
      <w:rPr>
        <w:rFonts w:hint="default"/>
        <w:lang w:val="en-US" w:eastAsia="en-US" w:bidi="ar-SA"/>
      </w:rPr>
    </w:lvl>
    <w:lvl w:ilvl="3" w:tplc="0D48C528">
      <w:numFmt w:val="bullet"/>
      <w:lvlText w:val="•"/>
      <w:lvlJc w:val="left"/>
      <w:pPr>
        <w:ind w:left="4988" w:hanging="360"/>
      </w:pPr>
      <w:rPr>
        <w:rFonts w:hint="default"/>
        <w:lang w:val="en-US" w:eastAsia="en-US" w:bidi="ar-SA"/>
      </w:rPr>
    </w:lvl>
    <w:lvl w:ilvl="4" w:tplc="0FF8F986">
      <w:numFmt w:val="bullet"/>
      <w:lvlText w:val="•"/>
      <w:lvlJc w:val="left"/>
      <w:pPr>
        <w:ind w:left="5864" w:hanging="360"/>
      </w:pPr>
      <w:rPr>
        <w:rFonts w:hint="default"/>
        <w:lang w:val="en-US" w:eastAsia="en-US" w:bidi="ar-SA"/>
      </w:rPr>
    </w:lvl>
    <w:lvl w:ilvl="5" w:tplc="4858CC08">
      <w:numFmt w:val="bullet"/>
      <w:lvlText w:val="•"/>
      <w:lvlJc w:val="left"/>
      <w:pPr>
        <w:ind w:left="6740" w:hanging="360"/>
      </w:pPr>
      <w:rPr>
        <w:rFonts w:hint="default"/>
        <w:lang w:val="en-US" w:eastAsia="en-US" w:bidi="ar-SA"/>
      </w:rPr>
    </w:lvl>
    <w:lvl w:ilvl="6" w:tplc="F3F6E090">
      <w:numFmt w:val="bullet"/>
      <w:lvlText w:val="•"/>
      <w:lvlJc w:val="left"/>
      <w:pPr>
        <w:ind w:left="7616" w:hanging="360"/>
      </w:pPr>
      <w:rPr>
        <w:rFonts w:hint="default"/>
        <w:lang w:val="en-US" w:eastAsia="en-US" w:bidi="ar-SA"/>
      </w:rPr>
    </w:lvl>
    <w:lvl w:ilvl="7" w:tplc="818C547E">
      <w:numFmt w:val="bullet"/>
      <w:lvlText w:val="•"/>
      <w:lvlJc w:val="left"/>
      <w:pPr>
        <w:ind w:left="8492" w:hanging="360"/>
      </w:pPr>
      <w:rPr>
        <w:rFonts w:hint="default"/>
        <w:lang w:val="en-US" w:eastAsia="en-US" w:bidi="ar-SA"/>
      </w:rPr>
    </w:lvl>
    <w:lvl w:ilvl="8" w:tplc="D576A84A">
      <w:numFmt w:val="bullet"/>
      <w:lvlText w:val="•"/>
      <w:lvlJc w:val="left"/>
      <w:pPr>
        <w:ind w:left="9368" w:hanging="360"/>
      </w:pPr>
      <w:rPr>
        <w:rFonts w:hint="default"/>
        <w:lang w:val="en-US" w:eastAsia="en-US" w:bidi="ar-SA"/>
      </w:rPr>
    </w:lvl>
  </w:abstractNum>
  <w:num w:numId="1" w16cid:durableId="410931514">
    <w:abstractNumId w:val="2"/>
  </w:num>
  <w:num w:numId="2" w16cid:durableId="2073043176">
    <w:abstractNumId w:val="1"/>
  </w:num>
  <w:num w:numId="3" w16cid:durableId="978530555">
    <w:abstractNumId w:val="0"/>
  </w:num>
  <w:num w:numId="4" w16cid:durableId="520316325">
    <w:abstractNumId w:val="4"/>
  </w:num>
  <w:num w:numId="5" w16cid:durableId="1777941976">
    <w:abstractNumId w:val="5"/>
  </w:num>
  <w:num w:numId="6" w16cid:durableId="559512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56"/>
    <w:rsid w:val="000312FF"/>
    <w:rsid w:val="000338FD"/>
    <w:rsid w:val="0004731C"/>
    <w:rsid w:val="0005227D"/>
    <w:rsid w:val="00067149"/>
    <w:rsid w:val="0007132E"/>
    <w:rsid w:val="000724D0"/>
    <w:rsid w:val="00090B39"/>
    <w:rsid w:val="000B3460"/>
    <w:rsid w:val="000B632E"/>
    <w:rsid w:val="000C0B00"/>
    <w:rsid w:val="00115B01"/>
    <w:rsid w:val="00121DF7"/>
    <w:rsid w:val="001459B3"/>
    <w:rsid w:val="001629F7"/>
    <w:rsid w:val="0017079A"/>
    <w:rsid w:val="00171E48"/>
    <w:rsid w:val="0017354A"/>
    <w:rsid w:val="00181E5A"/>
    <w:rsid w:val="00197395"/>
    <w:rsid w:val="001C00C9"/>
    <w:rsid w:val="001D2341"/>
    <w:rsid w:val="001F60D5"/>
    <w:rsid w:val="00205189"/>
    <w:rsid w:val="00236EBE"/>
    <w:rsid w:val="002407D3"/>
    <w:rsid w:val="00243ECF"/>
    <w:rsid w:val="00245470"/>
    <w:rsid w:val="00253B23"/>
    <w:rsid w:val="00275442"/>
    <w:rsid w:val="00277D06"/>
    <w:rsid w:val="00295888"/>
    <w:rsid w:val="002A06D1"/>
    <w:rsid w:val="002B4D17"/>
    <w:rsid w:val="002C1EDC"/>
    <w:rsid w:val="002D21B8"/>
    <w:rsid w:val="002E2C88"/>
    <w:rsid w:val="002E39DA"/>
    <w:rsid w:val="00307CC3"/>
    <w:rsid w:val="00327AB8"/>
    <w:rsid w:val="00346B06"/>
    <w:rsid w:val="00355072"/>
    <w:rsid w:val="00361E55"/>
    <w:rsid w:val="003809B6"/>
    <w:rsid w:val="00381DE2"/>
    <w:rsid w:val="00385387"/>
    <w:rsid w:val="003A123B"/>
    <w:rsid w:val="003A1A4D"/>
    <w:rsid w:val="003B17A6"/>
    <w:rsid w:val="003C0B2B"/>
    <w:rsid w:val="003C6E59"/>
    <w:rsid w:val="003D7024"/>
    <w:rsid w:val="00435A58"/>
    <w:rsid w:val="00457A21"/>
    <w:rsid w:val="00460E00"/>
    <w:rsid w:val="004B58C0"/>
    <w:rsid w:val="004C59E1"/>
    <w:rsid w:val="004D35B1"/>
    <w:rsid w:val="004F2605"/>
    <w:rsid w:val="0050252C"/>
    <w:rsid w:val="005371C6"/>
    <w:rsid w:val="00544395"/>
    <w:rsid w:val="00546BC6"/>
    <w:rsid w:val="00551A2A"/>
    <w:rsid w:val="0055291F"/>
    <w:rsid w:val="00552A90"/>
    <w:rsid w:val="005605C5"/>
    <w:rsid w:val="00597DF0"/>
    <w:rsid w:val="005A320E"/>
    <w:rsid w:val="005A38F6"/>
    <w:rsid w:val="005A7729"/>
    <w:rsid w:val="005A7F9B"/>
    <w:rsid w:val="005F435C"/>
    <w:rsid w:val="00611F38"/>
    <w:rsid w:val="00635FD8"/>
    <w:rsid w:val="006368D6"/>
    <w:rsid w:val="00654A3B"/>
    <w:rsid w:val="00664AA8"/>
    <w:rsid w:val="0066586F"/>
    <w:rsid w:val="006916FB"/>
    <w:rsid w:val="00694552"/>
    <w:rsid w:val="006961D8"/>
    <w:rsid w:val="006B0242"/>
    <w:rsid w:val="006F2E21"/>
    <w:rsid w:val="006F4B80"/>
    <w:rsid w:val="0070739C"/>
    <w:rsid w:val="007208E0"/>
    <w:rsid w:val="00723DF0"/>
    <w:rsid w:val="00786CFF"/>
    <w:rsid w:val="00792113"/>
    <w:rsid w:val="00797683"/>
    <w:rsid w:val="007D2BCF"/>
    <w:rsid w:val="007D3A6E"/>
    <w:rsid w:val="007F1B27"/>
    <w:rsid w:val="007F1F5D"/>
    <w:rsid w:val="007F5E15"/>
    <w:rsid w:val="00801D62"/>
    <w:rsid w:val="00802F50"/>
    <w:rsid w:val="0080780C"/>
    <w:rsid w:val="00820A50"/>
    <w:rsid w:val="008267C2"/>
    <w:rsid w:val="00841A03"/>
    <w:rsid w:val="00845896"/>
    <w:rsid w:val="00855A59"/>
    <w:rsid w:val="00865D40"/>
    <w:rsid w:val="00892791"/>
    <w:rsid w:val="008A10EE"/>
    <w:rsid w:val="008C64CD"/>
    <w:rsid w:val="008E1592"/>
    <w:rsid w:val="008E61EB"/>
    <w:rsid w:val="008F7286"/>
    <w:rsid w:val="00922DF1"/>
    <w:rsid w:val="009332B1"/>
    <w:rsid w:val="009340CE"/>
    <w:rsid w:val="0095219E"/>
    <w:rsid w:val="00986AEB"/>
    <w:rsid w:val="009A2087"/>
    <w:rsid w:val="009B2F63"/>
    <w:rsid w:val="009C05EC"/>
    <w:rsid w:val="009D7584"/>
    <w:rsid w:val="009F35BC"/>
    <w:rsid w:val="00A2444A"/>
    <w:rsid w:val="00AC2DDE"/>
    <w:rsid w:val="00AC7F32"/>
    <w:rsid w:val="00AD4661"/>
    <w:rsid w:val="00B03D37"/>
    <w:rsid w:val="00B06662"/>
    <w:rsid w:val="00B16864"/>
    <w:rsid w:val="00B16B39"/>
    <w:rsid w:val="00B25368"/>
    <w:rsid w:val="00B2742D"/>
    <w:rsid w:val="00B3695F"/>
    <w:rsid w:val="00B45AC5"/>
    <w:rsid w:val="00B46709"/>
    <w:rsid w:val="00B55B52"/>
    <w:rsid w:val="00B569D2"/>
    <w:rsid w:val="00B86A6D"/>
    <w:rsid w:val="00B86E98"/>
    <w:rsid w:val="00BB1AB5"/>
    <w:rsid w:val="00BC0A82"/>
    <w:rsid w:val="00BE4360"/>
    <w:rsid w:val="00BE53FF"/>
    <w:rsid w:val="00BF78C6"/>
    <w:rsid w:val="00C01B10"/>
    <w:rsid w:val="00C05513"/>
    <w:rsid w:val="00C10FDC"/>
    <w:rsid w:val="00C37D1E"/>
    <w:rsid w:val="00C504C5"/>
    <w:rsid w:val="00C53C22"/>
    <w:rsid w:val="00C5765E"/>
    <w:rsid w:val="00C765A9"/>
    <w:rsid w:val="00CA3954"/>
    <w:rsid w:val="00CF3BCE"/>
    <w:rsid w:val="00D222BA"/>
    <w:rsid w:val="00D235AF"/>
    <w:rsid w:val="00D26185"/>
    <w:rsid w:val="00D35DA1"/>
    <w:rsid w:val="00D36ACB"/>
    <w:rsid w:val="00D70ED3"/>
    <w:rsid w:val="00D7746B"/>
    <w:rsid w:val="00DA16F6"/>
    <w:rsid w:val="00DB068C"/>
    <w:rsid w:val="00DB64A5"/>
    <w:rsid w:val="00DC3EC4"/>
    <w:rsid w:val="00DC7B09"/>
    <w:rsid w:val="00DE2FD4"/>
    <w:rsid w:val="00DF0664"/>
    <w:rsid w:val="00DF6214"/>
    <w:rsid w:val="00E01245"/>
    <w:rsid w:val="00E71C55"/>
    <w:rsid w:val="00EA2756"/>
    <w:rsid w:val="00EB3314"/>
    <w:rsid w:val="00EC1A8E"/>
    <w:rsid w:val="00EF0D73"/>
    <w:rsid w:val="00F0469F"/>
    <w:rsid w:val="00F051DB"/>
    <w:rsid w:val="00F179FB"/>
    <w:rsid w:val="00F22AC4"/>
    <w:rsid w:val="00F34EB6"/>
    <w:rsid w:val="00F7509C"/>
    <w:rsid w:val="00F944D2"/>
    <w:rsid w:val="00FB0B56"/>
    <w:rsid w:val="00FB7C94"/>
    <w:rsid w:val="00FD2652"/>
    <w:rsid w:val="00FF4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68A2"/>
  <w15:docId w15:val="{B0B1389A-4837-4C8C-B4F5-4A3D9861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spacing w:before="44"/>
      <w:ind w:left="1218"/>
      <w:outlineLvl w:val="0"/>
    </w:pPr>
    <w:rPr>
      <w:b/>
      <w:bCs/>
      <w:sz w:val="28"/>
      <w:szCs w:val="28"/>
    </w:rPr>
  </w:style>
  <w:style w:type="paragraph" w:styleId="Ttulo2">
    <w:name w:val="heading 2"/>
    <w:basedOn w:val="Normal"/>
    <w:uiPriority w:val="9"/>
    <w:unhideWhenUsed/>
    <w:qFormat/>
    <w:pPr>
      <w:spacing w:before="44"/>
      <w:ind w:left="4661" w:right="3736"/>
      <w:jc w:val="center"/>
      <w:outlineLvl w:val="1"/>
    </w:pPr>
    <w:rPr>
      <w:b/>
      <w:bCs/>
      <w:i/>
      <w:iCs/>
      <w:sz w:val="28"/>
      <w:szCs w:val="28"/>
    </w:rPr>
  </w:style>
  <w:style w:type="paragraph" w:styleId="Ttulo3">
    <w:name w:val="heading 3"/>
    <w:basedOn w:val="Normal"/>
    <w:uiPriority w:val="9"/>
    <w:unhideWhenUsed/>
    <w:qFormat/>
    <w:pPr>
      <w:ind w:left="1218"/>
      <w:outlineLvl w:val="2"/>
    </w:pPr>
    <w:rPr>
      <w:b/>
      <w:bCs/>
      <w:sz w:val="24"/>
      <w:szCs w:val="24"/>
    </w:rPr>
  </w:style>
  <w:style w:type="paragraph" w:styleId="Ttulo4">
    <w:name w:val="heading 4"/>
    <w:basedOn w:val="Normal"/>
    <w:uiPriority w:val="9"/>
    <w:unhideWhenUsed/>
    <w:qFormat/>
    <w:pPr>
      <w:ind w:left="1218"/>
      <w:jc w:val="both"/>
      <w:outlineLvl w:val="3"/>
    </w:pPr>
    <w:rPr>
      <w:i/>
      <w:iCs/>
      <w:sz w:val="24"/>
      <w:szCs w:val="24"/>
    </w:rPr>
  </w:style>
  <w:style w:type="paragraph" w:styleId="Ttulo5">
    <w:name w:val="heading 5"/>
    <w:basedOn w:val="Normal"/>
    <w:uiPriority w:val="9"/>
    <w:unhideWhenUsed/>
    <w:qFormat/>
    <w:pPr>
      <w:ind w:left="1073"/>
      <w:outlineLvl w:val="4"/>
    </w:pPr>
    <w:rPr>
      <w:b/>
      <w:bCs/>
    </w:rPr>
  </w:style>
  <w:style w:type="paragraph" w:styleId="Ttulo6">
    <w:name w:val="heading 6"/>
    <w:basedOn w:val="Normal"/>
    <w:uiPriority w:val="9"/>
    <w:unhideWhenUsed/>
    <w:qFormat/>
    <w:pPr>
      <w:ind w:left="1218"/>
      <w:jc w:val="both"/>
      <w:outlineLvl w:val="5"/>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586"/>
      <w:ind w:left="103"/>
    </w:pPr>
    <w:rPr>
      <w:b/>
      <w:bCs/>
      <w:i/>
      <w:iCs/>
      <w:sz w:val="24"/>
      <w:szCs w:val="24"/>
    </w:rPr>
  </w:style>
  <w:style w:type="paragraph" w:styleId="TDC2">
    <w:name w:val="toc 2"/>
    <w:basedOn w:val="Normal"/>
    <w:uiPriority w:val="39"/>
    <w:qFormat/>
    <w:pPr>
      <w:ind w:left="103"/>
    </w:pPr>
    <w:rPr>
      <w:i/>
      <w:iCs/>
      <w:sz w:val="24"/>
      <w:szCs w:val="24"/>
    </w:rPr>
  </w:style>
  <w:style w:type="paragraph" w:styleId="TDC3">
    <w:name w:val="toc 3"/>
    <w:basedOn w:val="Normal"/>
    <w:uiPriority w:val="1"/>
    <w:qFormat/>
    <w:pPr>
      <w:ind w:left="103"/>
    </w:pPr>
    <w:rPr>
      <w:b/>
      <w:bCs/>
      <w:i/>
      <w:iCs/>
      <w:sz w:val="24"/>
      <w:szCs w:val="24"/>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2362" w:hanging="361"/>
      <w:jc w:val="both"/>
    </w:pPr>
  </w:style>
  <w:style w:type="paragraph" w:customStyle="1" w:styleId="TableParagraph">
    <w:name w:val="Table Paragraph"/>
    <w:basedOn w:val="Normal"/>
    <w:uiPriority w:val="1"/>
    <w:qFormat/>
    <w:pPr>
      <w:spacing w:line="268" w:lineRule="exact"/>
    </w:pPr>
  </w:style>
  <w:style w:type="paragraph" w:styleId="NormalWeb">
    <w:name w:val="Normal (Web)"/>
    <w:basedOn w:val="Normal"/>
    <w:uiPriority w:val="99"/>
    <w:unhideWhenUsed/>
    <w:rsid w:val="0007132E"/>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7132E"/>
    <w:rPr>
      <w:color w:val="0000FF" w:themeColor="hyperlink"/>
      <w:u w:val="single"/>
    </w:rPr>
  </w:style>
  <w:style w:type="paragraph" w:customStyle="1" w:styleId="Estilo1indice">
    <w:name w:val="Estilo1 indice"/>
    <w:basedOn w:val="Normal"/>
    <w:link w:val="Estilo1indiceCar"/>
    <w:qFormat/>
    <w:rsid w:val="0007132E"/>
    <w:pPr>
      <w:spacing w:line="360" w:lineRule="auto"/>
      <w:jc w:val="center"/>
    </w:pPr>
    <w:rPr>
      <w:rFonts w:eastAsia="Times New Roman"/>
      <w:b/>
      <w:bCs/>
      <w:color w:val="000000"/>
      <w:sz w:val="28"/>
      <w:szCs w:val="28"/>
      <w:lang w:eastAsia="es-MX"/>
    </w:rPr>
  </w:style>
  <w:style w:type="character" w:customStyle="1" w:styleId="Estilo1indiceCar">
    <w:name w:val="Estilo1 indice Car"/>
    <w:basedOn w:val="Fuentedeprrafopredeter"/>
    <w:link w:val="Estilo1indice"/>
    <w:rsid w:val="0007132E"/>
    <w:rPr>
      <w:rFonts w:ascii="Calibri" w:eastAsia="Times New Roman" w:hAnsi="Calibri" w:cs="Calibri"/>
      <w:b/>
      <w:bCs/>
      <w:color w:val="000000"/>
      <w:sz w:val="28"/>
      <w:szCs w:val="28"/>
      <w:lang w:eastAsia="es-MX"/>
    </w:rPr>
  </w:style>
  <w:style w:type="character" w:customStyle="1" w:styleId="TextoindependienteCar">
    <w:name w:val="Texto independiente Car"/>
    <w:basedOn w:val="Fuentedeprrafopredeter"/>
    <w:link w:val="Textoindependiente"/>
    <w:uiPriority w:val="1"/>
    <w:rsid w:val="007F1F5D"/>
    <w:rPr>
      <w:rFonts w:ascii="Calibri" w:eastAsia="Calibri" w:hAnsi="Calibri" w:cs="Calibri"/>
    </w:rPr>
  </w:style>
  <w:style w:type="paragraph" w:styleId="TtuloTDC">
    <w:name w:val="TOC Heading"/>
    <w:basedOn w:val="Ttulo1"/>
    <w:next w:val="Normal"/>
    <w:uiPriority w:val="39"/>
    <w:unhideWhenUsed/>
    <w:qFormat/>
    <w:rsid w:val="00C5765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MX" w:eastAsia="es-MX"/>
    </w:rPr>
  </w:style>
  <w:style w:type="paragraph" w:styleId="Encabezado">
    <w:name w:val="header"/>
    <w:basedOn w:val="Normal"/>
    <w:link w:val="EncabezadoCar"/>
    <w:uiPriority w:val="99"/>
    <w:unhideWhenUsed/>
    <w:rsid w:val="00C5765E"/>
    <w:pPr>
      <w:tabs>
        <w:tab w:val="center" w:pos="4680"/>
        <w:tab w:val="right" w:pos="9360"/>
      </w:tabs>
    </w:pPr>
  </w:style>
  <w:style w:type="character" w:customStyle="1" w:styleId="EncabezadoCar">
    <w:name w:val="Encabezado Car"/>
    <w:basedOn w:val="Fuentedeprrafopredeter"/>
    <w:link w:val="Encabezado"/>
    <w:uiPriority w:val="99"/>
    <w:rsid w:val="00C5765E"/>
    <w:rPr>
      <w:rFonts w:ascii="Calibri" w:eastAsia="Calibri" w:hAnsi="Calibri" w:cs="Calibri"/>
    </w:rPr>
  </w:style>
  <w:style w:type="paragraph" w:styleId="Piedepgina">
    <w:name w:val="footer"/>
    <w:basedOn w:val="Normal"/>
    <w:link w:val="PiedepginaCar"/>
    <w:uiPriority w:val="99"/>
    <w:unhideWhenUsed/>
    <w:rsid w:val="00C5765E"/>
    <w:pPr>
      <w:tabs>
        <w:tab w:val="center" w:pos="4680"/>
        <w:tab w:val="right" w:pos="9360"/>
      </w:tabs>
    </w:pPr>
  </w:style>
  <w:style w:type="character" w:customStyle="1" w:styleId="PiedepginaCar">
    <w:name w:val="Pie de página Car"/>
    <w:basedOn w:val="Fuentedeprrafopredeter"/>
    <w:link w:val="Piedepgina"/>
    <w:uiPriority w:val="99"/>
    <w:rsid w:val="00C5765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8D2B-7856-49DA-88F0-A2CE199E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923</Words>
  <Characters>5077</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Newsletter Nº23</dc:title>
  <dc:creator>mcsheaw</dc:creator>
  <cp:lastModifiedBy>Marcelo Giloca</cp:lastModifiedBy>
  <cp:revision>12</cp:revision>
  <cp:lastPrinted>2024-05-14T23:20:00Z</cp:lastPrinted>
  <dcterms:created xsi:type="dcterms:W3CDTF">2024-06-01T12:12:00Z</dcterms:created>
  <dcterms:modified xsi:type="dcterms:W3CDTF">2024-06-03T21:57:00Z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para Microsoft 365</vt:lpwstr>
  </property>
  <property fmtid="{D5CDD505-2E9C-101B-9397-08002B2CF9AE}" pid="4" name="LastSaved">
    <vt:filetime>2024-05-12T00:00:00Z</vt:filetime>
  </property>
</Properties>
</file>